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B" w:rsidRDefault="00A534BB">
      <w:pPr>
        <w:rPr>
          <w:lang w:val="en-US"/>
        </w:rPr>
      </w:pPr>
    </w:p>
    <w:p w:rsidR="00A534BB" w:rsidRDefault="00A534BB">
      <w:pPr>
        <w:rPr>
          <w:lang w:val="en-US"/>
        </w:rPr>
      </w:pPr>
    </w:p>
    <w:p w:rsidR="00A534BB" w:rsidRDefault="00A534BB">
      <w:pPr>
        <w:rPr>
          <w:lang w:val="en-US"/>
        </w:rPr>
      </w:pPr>
    </w:p>
    <w:p w:rsidR="00A534BB" w:rsidRDefault="00A534BB">
      <w:pPr>
        <w:rPr>
          <w:lang w:val="en-US"/>
        </w:rPr>
      </w:pPr>
    </w:p>
    <w:p w:rsidR="00A355EF" w:rsidRPr="00A534BB" w:rsidRDefault="00A534BB" w:rsidP="00A534BB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Tone and Mood</w:t>
      </w: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Tone: is the author’s attitude towards the subject matter</w:t>
      </w: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-writing can have more than one underlying tone</w:t>
      </w: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-it is created by the setting, word choice, details (both included and excluded)</w:t>
      </w:r>
      <w:r w:rsidR="00C85CB2">
        <w:rPr>
          <w:rFonts w:ascii="Comic Sans MS" w:hAnsi="Comic Sans MS"/>
          <w:sz w:val="24"/>
          <w:szCs w:val="24"/>
          <w:lang w:val="en-US"/>
        </w:rPr>
        <w:t>, images that evoke a sense, sentence structure</w:t>
      </w:r>
    </w:p>
    <w:p w:rsidR="00A534BB" w:rsidRDefault="00A534BB">
      <w:pPr>
        <w:rPr>
          <w:rFonts w:ascii="Comic Sans MS" w:hAnsi="Comic Sans MS"/>
          <w:sz w:val="24"/>
          <w:szCs w:val="24"/>
          <w:lang w:val="en-US"/>
        </w:rPr>
      </w:pPr>
    </w:p>
    <w:p w:rsidR="007A0F9D" w:rsidRPr="00FF7870" w:rsidRDefault="007A0F9D">
      <w:pPr>
        <w:rPr>
          <w:rFonts w:ascii="Comic Sans MS" w:hAnsi="Comic Sans MS"/>
          <w:sz w:val="24"/>
          <w:szCs w:val="24"/>
        </w:rPr>
      </w:pPr>
      <w:r w:rsidRPr="00FF7870">
        <w:rPr>
          <w:rFonts w:ascii="Comic Sans MS" w:hAnsi="Comic Sans MS"/>
          <w:sz w:val="24"/>
          <w:szCs w:val="24"/>
        </w:rPr>
        <w:t xml:space="preserve">Examples: irate, optimistic, pessimistic, </w:t>
      </w:r>
      <w:r w:rsidR="008C0762">
        <w:rPr>
          <w:rFonts w:ascii="Comic Sans MS" w:hAnsi="Comic Sans MS"/>
          <w:sz w:val="24"/>
          <w:szCs w:val="24"/>
        </w:rPr>
        <w:t>pride</w:t>
      </w:r>
    </w:p>
    <w:p w:rsidR="00A534BB" w:rsidRPr="00FF7870" w:rsidRDefault="00A534BB">
      <w:pPr>
        <w:rPr>
          <w:rFonts w:ascii="Comic Sans MS" w:hAnsi="Comic Sans MS"/>
          <w:sz w:val="24"/>
          <w:szCs w:val="24"/>
        </w:rPr>
      </w:pP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Mood: is the feeling that the reader gets from the piece of writing</w:t>
      </w: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-often referred to as the atmosphere</w:t>
      </w:r>
    </w:p>
    <w:p w:rsidR="00A534BB" w:rsidRP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-it may be the same as the author’s intended tone, or sometimes the reader may obtain a different mood</w:t>
      </w:r>
    </w:p>
    <w:p w:rsidR="00A534BB" w:rsidRDefault="00A534BB">
      <w:pPr>
        <w:rPr>
          <w:rFonts w:ascii="Comic Sans MS" w:hAnsi="Comic Sans MS"/>
          <w:sz w:val="24"/>
          <w:szCs w:val="24"/>
          <w:lang w:val="en-US"/>
        </w:rPr>
      </w:pPr>
      <w:r w:rsidRPr="00A534BB">
        <w:rPr>
          <w:rFonts w:ascii="Comic Sans MS" w:hAnsi="Comic Sans MS"/>
          <w:sz w:val="24"/>
          <w:szCs w:val="24"/>
          <w:lang w:val="en-US"/>
        </w:rPr>
        <w:t>-it is created by setting, word choice,</w:t>
      </w:r>
      <w:r w:rsidR="00C85CB2">
        <w:rPr>
          <w:rFonts w:ascii="Comic Sans MS" w:hAnsi="Comic Sans MS"/>
          <w:sz w:val="24"/>
          <w:szCs w:val="24"/>
          <w:lang w:val="en-US"/>
        </w:rPr>
        <w:t xml:space="preserve"> details, images, sentence structure, </w:t>
      </w:r>
      <w:r w:rsidRPr="00A534BB">
        <w:rPr>
          <w:rFonts w:ascii="Comic Sans MS" w:hAnsi="Comic Sans MS"/>
          <w:sz w:val="24"/>
          <w:szCs w:val="24"/>
          <w:lang w:val="en-US"/>
        </w:rPr>
        <w:t>and tone</w:t>
      </w:r>
    </w:p>
    <w:p w:rsidR="007A0F9D" w:rsidRDefault="007A0F9D">
      <w:pPr>
        <w:rPr>
          <w:rFonts w:ascii="Comic Sans MS" w:hAnsi="Comic Sans MS"/>
          <w:sz w:val="24"/>
          <w:szCs w:val="24"/>
          <w:lang w:val="en-US"/>
        </w:rPr>
      </w:pPr>
    </w:p>
    <w:p w:rsidR="007A0F9D" w:rsidRDefault="007A0F9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Examples: melancholy, joyful, guilty</w:t>
      </w: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C0762" w:rsidRDefault="008C0762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853B9C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Pr="00651FD1" w:rsidRDefault="00853B9C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lastRenderedPageBreak/>
        <w:t>Tone Exercise</w:t>
      </w:r>
    </w:p>
    <w:p w:rsidR="00853B9C" w:rsidRPr="00651FD1" w:rsidRDefault="00853B9C">
      <w:pPr>
        <w:rPr>
          <w:rFonts w:ascii="Comic Sans MS" w:hAnsi="Comic Sans MS"/>
          <w:sz w:val="24"/>
          <w:szCs w:val="24"/>
          <w:lang w:val="en-US"/>
        </w:rPr>
      </w:pPr>
    </w:p>
    <w:p w:rsidR="00853B9C" w:rsidRPr="00651FD1" w:rsidRDefault="00853B9C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The phrase “I love you” or “I see you” might be said affectionately, questionin</w:t>
      </w:r>
      <w:r w:rsidR="00651FD1" w:rsidRPr="00651FD1">
        <w:rPr>
          <w:rFonts w:ascii="Comic Sans MS" w:hAnsi="Comic Sans MS"/>
          <w:sz w:val="24"/>
          <w:szCs w:val="24"/>
          <w:lang w:val="en-US"/>
        </w:rPr>
        <w:t>gly, sarcastically, or coldly. The following is a brief scene with a simple dialogue. You will need to use a different tone of voice to suit different characters and contexts. Have fun!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A: You’re late!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B: I know. I couldn’t help it.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A: I understand.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B: I knew you would.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A: I have something for you.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B: Really? What?</w:t>
      </w:r>
    </w:p>
    <w:p w:rsidR="00A534BB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A: This!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In groups of two, choose one scene below to play out the specific roles. You will change your tone depending on the seriousness of your roles.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-spies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-lovers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-parent to child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-teacher to student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-co-worker to co-worker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-friends going to a movie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In each scene, the tone will control the audience’s understanding and interpretation.</w:t>
      </w: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</w:p>
    <w:p w:rsidR="00651FD1" w:rsidRPr="00651FD1" w:rsidRDefault="00651FD1">
      <w:pPr>
        <w:rPr>
          <w:rFonts w:ascii="Comic Sans MS" w:hAnsi="Comic Sans MS"/>
          <w:sz w:val="24"/>
          <w:szCs w:val="24"/>
          <w:lang w:val="en-US"/>
        </w:rPr>
      </w:pPr>
      <w:r w:rsidRPr="00651FD1">
        <w:rPr>
          <w:rFonts w:ascii="Comic Sans MS" w:hAnsi="Comic Sans MS"/>
          <w:sz w:val="24"/>
          <w:szCs w:val="24"/>
          <w:lang w:val="en-US"/>
        </w:rPr>
        <w:t>** For your scene, you will need to decide what “this” is (you can use a prop, perform an action, or insert a word)</w:t>
      </w:r>
    </w:p>
    <w:p w:rsidR="00A534BB" w:rsidRDefault="00A534BB">
      <w:pPr>
        <w:rPr>
          <w:lang w:val="en-US"/>
        </w:rPr>
      </w:pPr>
    </w:p>
    <w:p w:rsidR="00A534BB" w:rsidRDefault="00A534BB">
      <w:pPr>
        <w:rPr>
          <w:lang w:val="en-US"/>
        </w:rPr>
      </w:pPr>
    </w:p>
    <w:p w:rsidR="00A534BB" w:rsidRPr="00A534BB" w:rsidRDefault="00A534BB" w:rsidP="00A534BB">
      <w:pPr>
        <w:spacing w:line="240" w:lineRule="auto"/>
        <w:rPr>
          <w:rFonts w:eastAsia="Times New Roman"/>
          <w:lang w:eastAsia="en-CA"/>
        </w:rPr>
      </w:pPr>
      <w:r w:rsidRPr="00A534BB">
        <w:rPr>
          <w:rFonts w:eastAsia="Times New Roman"/>
          <w:lang w:eastAsia="en-CA"/>
        </w:rPr>
        <w:t>.</w:t>
      </w:r>
    </w:p>
    <w:p w:rsidR="00A534BB" w:rsidRPr="00A534BB" w:rsidRDefault="00A534BB"/>
    <w:sectPr w:rsidR="00A534BB" w:rsidRPr="00A53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B"/>
    <w:rsid w:val="00651FD1"/>
    <w:rsid w:val="00754488"/>
    <w:rsid w:val="007A0F9D"/>
    <w:rsid w:val="00853B9C"/>
    <w:rsid w:val="008C0762"/>
    <w:rsid w:val="00A355EF"/>
    <w:rsid w:val="00A534BB"/>
    <w:rsid w:val="00C85CB2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53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5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7132-286D-458C-9E7A-F9E47A62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7</cp:revision>
  <dcterms:created xsi:type="dcterms:W3CDTF">2014-11-07T20:02:00Z</dcterms:created>
  <dcterms:modified xsi:type="dcterms:W3CDTF">2014-11-10T14:40:00Z</dcterms:modified>
</cp:coreProperties>
</file>