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4" w:rsidRPr="002D2E88" w:rsidRDefault="004D2224" w:rsidP="003C0445">
      <w:pPr>
        <w:jc w:val="center"/>
        <w:rPr>
          <w:rFonts w:ascii="Comic Sans MS" w:hAnsi="Comic Sans MS"/>
          <w:b/>
        </w:rPr>
      </w:pPr>
      <w:r w:rsidRPr="002D2E88">
        <w:rPr>
          <w:rFonts w:ascii="Comic Sans MS" w:hAnsi="Comic Sans MS"/>
          <w:b/>
        </w:rPr>
        <w:t>Engl</w:t>
      </w:r>
      <w:r w:rsidR="00507705">
        <w:rPr>
          <w:rFonts w:ascii="Comic Sans MS" w:hAnsi="Comic Sans MS"/>
          <w:b/>
        </w:rPr>
        <w:t>ish 1P Summative Evaluation =15%</w:t>
      </w:r>
    </w:p>
    <w:p w:rsidR="004D2224" w:rsidRPr="003C0445" w:rsidRDefault="004D2224">
      <w:pPr>
        <w:rPr>
          <w:rFonts w:ascii="Comic Sans MS" w:hAnsi="Comic Sans MS"/>
        </w:rPr>
      </w:pPr>
    </w:p>
    <w:p w:rsidR="004D2224" w:rsidRPr="003C0445" w:rsidRDefault="004D2224">
      <w:pPr>
        <w:rPr>
          <w:rFonts w:ascii="Comic Sans MS" w:hAnsi="Comic Sans MS"/>
        </w:rPr>
      </w:pPr>
      <w:r w:rsidRPr="003C0445">
        <w:rPr>
          <w:rFonts w:ascii="Comic Sans MS" w:hAnsi="Comic Sans MS"/>
        </w:rPr>
        <w:t>The summative will be broken down into three different parts, each of them focusing on the class novel (</w:t>
      </w:r>
      <w:r w:rsidRPr="003C0445">
        <w:rPr>
          <w:rFonts w:ascii="Comic Sans MS" w:hAnsi="Comic Sans MS"/>
          <w:i/>
        </w:rPr>
        <w:t>The Last Book in the Universe</w:t>
      </w:r>
      <w:r w:rsidRPr="003C0445">
        <w:rPr>
          <w:rFonts w:ascii="Comic Sans MS" w:hAnsi="Comic Sans MS"/>
        </w:rPr>
        <w:t>)</w:t>
      </w:r>
    </w:p>
    <w:p w:rsidR="004D2224" w:rsidRPr="003C0445" w:rsidRDefault="004D2224" w:rsidP="003C0445">
      <w:pPr>
        <w:pStyle w:val="ListParagraph"/>
        <w:numPr>
          <w:ilvl w:val="0"/>
          <w:numId w:val="1"/>
        </w:numPr>
        <w:rPr>
          <w:rFonts w:ascii="Comic Sans MS" w:hAnsi="Comic Sans MS"/>
        </w:rPr>
      </w:pPr>
      <w:r w:rsidRPr="003C0445">
        <w:rPr>
          <w:rFonts w:ascii="Comic Sans MS" w:hAnsi="Comic Sans MS"/>
        </w:rPr>
        <w:t>Package of comprehension questions from the class novel</w:t>
      </w:r>
    </w:p>
    <w:p w:rsidR="004D2224" w:rsidRDefault="004D2224" w:rsidP="003C0445">
      <w:pPr>
        <w:pStyle w:val="ListParagraph"/>
        <w:numPr>
          <w:ilvl w:val="0"/>
          <w:numId w:val="1"/>
        </w:numPr>
        <w:rPr>
          <w:rFonts w:ascii="Comic Sans MS" w:hAnsi="Comic Sans MS"/>
        </w:rPr>
      </w:pPr>
      <w:r w:rsidRPr="003C0445">
        <w:rPr>
          <w:rFonts w:ascii="Comic Sans MS" w:hAnsi="Comic Sans MS"/>
        </w:rPr>
        <w:t>Multi-paragraph opinionated response to the class novel</w:t>
      </w:r>
    </w:p>
    <w:p w:rsidR="004D2224" w:rsidRDefault="004D2224" w:rsidP="003C0445">
      <w:pPr>
        <w:pStyle w:val="ListParagraph"/>
        <w:numPr>
          <w:ilvl w:val="0"/>
          <w:numId w:val="1"/>
        </w:numPr>
        <w:rPr>
          <w:rFonts w:ascii="Comic Sans MS" w:hAnsi="Comic Sans MS"/>
        </w:rPr>
      </w:pPr>
      <w:r>
        <w:rPr>
          <w:rFonts w:ascii="Comic Sans MS" w:hAnsi="Comic Sans MS"/>
        </w:rPr>
        <w:t xml:space="preserve">Creative project of your choice </w:t>
      </w:r>
    </w:p>
    <w:p w:rsidR="004D2224" w:rsidRPr="00DA51F1" w:rsidRDefault="004D2224" w:rsidP="003C0445">
      <w:pPr>
        <w:rPr>
          <w:rFonts w:ascii="Comic Sans MS" w:hAnsi="Comic Sans MS"/>
          <w:b/>
        </w:rPr>
      </w:pPr>
      <w:r w:rsidRPr="00DA51F1">
        <w:rPr>
          <w:rFonts w:ascii="Comic Sans MS" w:hAnsi="Comic Sans MS"/>
          <w:b/>
        </w:rPr>
        <w:t>PART 1</w:t>
      </w:r>
    </w:p>
    <w:p w:rsidR="004D2224" w:rsidRDefault="004D2224" w:rsidP="003C0445">
      <w:pPr>
        <w:rPr>
          <w:rFonts w:ascii="Comic Sans MS" w:hAnsi="Comic Sans MS"/>
        </w:rPr>
      </w:pPr>
      <w:r>
        <w:rPr>
          <w:rFonts w:ascii="Comic Sans MS" w:hAnsi="Comic Sans MS"/>
        </w:rPr>
        <w:t>We will be reading the novel together, in class, and time will be given after each chapter(s) to complete the questions independently and to seek assistance as well. The answers must be written in full sentences and they need to be legible or typed out. Please note how you will be marked on this.</w:t>
      </w:r>
    </w:p>
    <w:tbl>
      <w:tblPr>
        <w:tblStyle w:val="TableGrid"/>
        <w:tblW w:w="0" w:type="auto"/>
        <w:tblLook w:val="01E0" w:firstRow="1" w:lastRow="1" w:firstColumn="1" w:lastColumn="1" w:noHBand="0" w:noVBand="0"/>
      </w:tblPr>
      <w:tblGrid>
        <w:gridCol w:w="2394"/>
        <w:gridCol w:w="2394"/>
        <w:gridCol w:w="2394"/>
        <w:gridCol w:w="2394"/>
      </w:tblGrid>
      <w:tr w:rsidR="004D2224" w:rsidTr="006559BE">
        <w:tc>
          <w:tcPr>
            <w:tcW w:w="2394" w:type="dxa"/>
          </w:tcPr>
          <w:p w:rsidR="004D2224" w:rsidRDefault="004D2224" w:rsidP="003C0445">
            <w:pPr>
              <w:rPr>
                <w:rFonts w:ascii="Comic Sans MS" w:eastAsia="Calibri" w:hAnsi="Comic Sans MS"/>
                <w:sz w:val="22"/>
                <w:szCs w:val="22"/>
              </w:rPr>
            </w:pPr>
            <w:r>
              <w:rPr>
                <w:rFonts w:ascii="Comic Sans MS" w:eastAsia="Calibri" w:hAnsi="Comic Sans MS"/>
                <w:sz w:val="22"/>
                <w:szCs w:val="22"/>
              </w:rPr>
              <w:t>Level 1</w:t>
            </w:r>
          </w:p>
        </w:tc>
        <w:tc>
          <w:tcPr>
            <w:tcW w:w="2394" w:type="dxa"/>
          </w:tcPr>
          <w:p w:rsidR="004D2224" w:rsidRDefault="004D2224" w:rsidP="003C0445">
            <w:pPr>
              <w:rPr>
                <w:rFonts w:ascii="Comic Sans MS" w:eastAsia="Calibri" w:hAnsi="Comic Sans MS"/>
                <w:sz w:val="22"/>
                <w:szCs w:val="22"/>
              </w:rPr>
            </w:pPr>
            <w:r>
              <w:rPr>
                <w:rFonts w:ascii="Comic Sans MS" w:eastAsia="Calibri" w:hAnsi="Comic Sans MS"/>
                <w:sz w:val="22"/>
                <w:szCs w:val="22"/>
              </w:rPr>
              <w:t>Level 2</w:t>
            </w:r>
          </w:p>
        </w:tc>
        <w:tc>
          <w:tcPr>
            <w:tcW w:w="2394" w:type="dxa"/>
          </w:tcPr>
          <w:p w:rsidR="004D2224" w:rsidRDefault="004D2224" w:rsidP="003C0445">
            <w:pPr>
              <w:rPr>
                <w:rFonts w:ascii="Comic Sans MS" w:eastAsia="Calibri" w:hAnsi="Comic Sans MS"/>
                <w:sz w:val="22"/>
                <w:szCs w:val="22"/>
              </w:rPr>
            </w:pPr>
            <w:r>
              <w:rPr>
                <w:rFonts w:ascii="Comic Sans MS" w:eastAsia="Calibri" w:hAnsi="Comic Sans MS"/>
                <w:sz w:val="22"/>
                <w:szCs w:val="22"/>
              </w:rPr>
              <w:t>Level 3</w:t>
            </w:r>
          </w:p>
        </w:tc>
        <w:tc>
          <w:tcPr>
            <w:tcW w:w="2394" w:type="dxa"/>
          </w:tcPr>
          <w:p w:rsidR="004D2224" w:rsidRDefault="004D2224" w:rsidP="003C0445">
            <w:pPr>
              <w:rPr>
                <w:rFonts w:ascii="Comic Sans MS" w:eastAsia="Calibri" w:hAnsi="Comic Sans MS"/>
                <w:sz w:val="22"/>
                <w:szCs w:val="22"/>
              </w:rPr>
            </w:pPr>
            <w:r>
              <w:rPr>
                <w:rFonts w:ascii="Comic Sans MS" w:eastAsia="Calibri" w:hAnsi="Comic Sans MS"/>
                <w:sz w:val="22"/>
                <w:szCs w:val="22"/>
              </w:rPr>
              <w:t>Level 4</w:t>
            </w:r>
          </w:p>
        </w:tc>
      </w:tr>
      <w:tr w:rsidR="004D2224" w:rsidRPr="006559BE" w:rsidTr="006559BE">
        <w:tc>
          <w:tcPr>
            <w:tcW w:w="2394" w:type="dxa"/>
          </w:tcPr>
          <w:p w:rsidR="004D2224" w:rsidRDefault="004D2224" w:rsidP="006559BE">
            <w:pPr>
              <w:spacing w:line="240" w:lineRule="auto"/>
              <w:rPr>
                <w:rFonts w:ascii="Comic Sans MS" w:eastAsia="Calibri" w:hAnsi="Comic Sans MS"/>
                <w:sz w:val="16"/>
                <w:szCs w:val="16"/>
              </w:rPr>
            </w:pPr>
            <w:r w:rsidRPr="006559BE">
              <w:rPr>
                <w:rFonts w:ascii="Comic Sans MS" w:eastAsia="Calibri" w:hAnsi="Comic Sans MS"/>
                <w:sz w:val="16"/>
                <w:szCs w:val="16"/>
              </w:rPr>
              <w:t>Many</w:t>
            </w:r>
            <w:r>
              <w:rPr>
                <w:rFonts w:ascii="Comic Sans MS" w:eastAsia="Calibri" w:hAnsi="Comic Sans MS"/>
                <w:sz w:val="16"/>
                <w:szCs w:val="16"/>
              </w:rPr>
              <w:t xml:space="preserve"> notes incomplete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Many brief answers. Many instances of point form or incomplete sentences. Little description/explanation to answers provided.</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Comprehension of novel is weak-many inaccuracies.</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Overall student’s notes are incomplete</w:t>
            </w:r>
          </w:p>
          <w:p w:rsidR="004D2224" w:rsidRDefault="004D2224" w:rsidP="006559BE">
            <w:pPr>
              <w:spacing w:line="240" w:lineRule="auto"/>
              <w:rPr>
                <w:rFonts w:ascii="Comic Sans MS" w:eastAsia="Calibri" w:hAnsi="Comic Sans MS"/>
                <w:sz w:val="16"/>
                <w:szCs w:val="16"/>
              </w:rPr>
            </w:pPr>
          </w:p>
          <w:p w:rsidR="004D2224" w:rsidRPr="006559BE" w:rsidRDefault="004D2224" w:rsidP="006559BE">
            <w:pPr>
              <w:spacing w:line="240" w:lineRule="auto"/>
              <w:rPr>
                <w:rFonts w:ascii="Comic Sans MS" w:eastAsia="Calibri" w:hAnsi="Comic Sans MS"/>
                <w:sz w:val="16"/>
                <w:szCs w:val="16"/>
              </w:rPr>
            </w:pPr>
          </w:p>
        </w:tc>
        <w:tc>
          <w:tcPr>
            <w:tcW w:w="2394" w:type="dxa"/>
          </w:tcPr>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Some notes complete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Some use of full sentences and descriptive answers provided</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Comprehension of novel is average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Answers are sometimes inaccurate</w:t>
            </w:r>
          </w:p>
          <w:p w:rsidR="004D2224" w:rsidRPr="006559BE"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Overall student’s notes are completed competently</w:t>
            </w:r>
          </w:p>
        </w:tc>
        <w:tc>
          <w:tcPr>
            <w:tcW w:w="2394" w:type="dxa"/>
          </w:tcPr>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Most notes are complete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Full sentences and descriptive answers provided most of the time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Comprehension of novel is very good</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Answers are generally accurate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Overall student’s notes are completed very well</w:t>
            </w:r>
          </w:p>
          <w:p w:rsidR="004D2224" w:rsidRPr="006559BE" w:rsidRDefault="004D2224" w:rsidP="006559BE">
            <w:pPr>
              <w:spacing w:line="240" w:lineRule="auto"/>
              <w:rPr>
                <w:rFonts w:ascii="Comic Sans MS" w:eastAsia="Calibri" w:hAnsi="Comic Sans MS"/>
                <w:sz w:val="16"/>
                <w:szCs w:val="16"/>
              </w:rPr>
            </w:pPr>
          </w:p>
        </w:tc>
        <w:tc>
          <w:tcPr>
            <w:tcW w:w="2394" w:type="dxa"/>
          </w:tcPr>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All notes complete.</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Full sentences and descriptive answers provided</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Comprehension of novel is superb</w:t>
            </w:r>
          </w:p>
          <w:p w:rsidR="004D2224"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Answers are all accurate</w:t>
            </w:r>
          </w:p>
          <w:p w:rsidR="004D2224" w:rsidRDefault="004D2224" w:rsidP="006559BE">
            <w:pPr>
              <w:spacing w:line="240" w:lineRule="auto"/>
              <w:rPr>
                <w:rFonts w:ascii="Comic Sans MS" w:eastAsia="Calibri" w:hAnsi="Comic Sans MS"/>
                <w:sz w:val="16"/>
                <w:szCs w:val="16"/>
              </w:rPr>
            </w:pPr>
          </w:p>
          <w:p w:rsidR="004D2224" w:rsidRPr="006559BE" w:rsidRDefault="004D2224" w:rsidP="006559BE">
            <w:pPr>
              <w:spacing w:line="240" w:lineRule="auto"/>
              <w:rPr>
                <w:rFonts w:ascii="Comic Sans MS" w:eastAsia="Calibri" w:hAnsi="Comic Sans MS"/>
                <w:sz w:val="16"/>
                <w:szCs w:val="16"/>
              </w:rPr>
            </w:pPr>
            <w:r>
              <w:rPr>
                <w:rFonts w:ascii="Comic Sans MS" w:eastAsia="Calibri" w:hAnsi="Comic Sans MS"/>
                <w:sz w:val="16"/>
                <w:szCs w:val="16"/>
              </w:rPr>
              <w:t>Overall student’s notes are completed to a high degree of success</w:t>
            </w:r>
          </w:p>
        </w:tc>
      </w:tr>
    </w:tbl>
    <w:p w:rsidR="004D2224" w:rsidRDefault="004D2224" w:rsidP="006559BE">
      <w:pPr>
        <w:spacing w:line="240" w:lineRule="auto"/>
        <w:rPr>
          <w:rFonts w:ascii="Comic Sans MS" w:hAnsi="Comic Sans MS"/>
          <w:sz w:val="16"/>
          <w:szCs w:val="16"/>
        </w:rPr>
      </w:pPr>
    </w:p>
    <w:p w:rsidR="004D2224" w:rsidRPr="00E775BB" w:rsidRDefault="00315767" w:rsidP="006559BE">
      <w:pPr>
        <w:spacing w:line="240" w:lineRule="auto"/>
        <w:rPr>
          <w:rFonts w:ascii="Comic Sans MS" w:hAnsi="Comic Sans MS"/>
          <w:sz w:val="24"/>
          <w:szCs w:val="24"/>
        </w:rPr>
      </w:pPr>
      <w:r w:rsidRPr="00E775BB">
        <w:rPr>
          <w:rFonts w:ascii="Comic Sans MS" w:hAnsi="Comic Sans MS"/>
          <w:sz w:val="24"/>
          <w:szCs w:val="24"/>
        </w:rPr>
        <w:t>MARK:        /25</w:t>
      </w:r>
    </w:p>
    <w:p w:rsidR="004D2224" w:rsidRDefault="004D2224" w:rsidP="003C0445">
      <w:pPr>
        <w:rPr>
          <w:rFonts w:ascii="Comic Sans MS" w:hAnsi="Comic Sans MS"/>
        </w:rPr>
      </w:pPr>
    </w:p>
    <w:p w:rsidR="00F05047" w:rsidRDefault="00F05047" w:rsidP="003C0445">
      <w:pPr>
        <w:rPr>
          <w:rFonts w:ascii="Comic Sans MS" w:hAnsi="Comic Sans MS"/>
          <w:b/>
        </w:rPr>
      </w:pPr>
    </w:p>
    <w:p w:rsidR="00F05047" w:rsidRDefault="00F05047" w:rsidP="003C0445">
      <w:pPr>
        <w:rPr>
          <w:rFonts w:ascii="Comic Sans MS" w:hAnsi="Comic Sans MS"/>
          <w:b/>
        </w:rPr>
      </w:pPr>
    </w:p>
    <w:p w:rsidR="00F05047" w:rsidRDefault="00F05047" w:rsidP="003C0445">
      <w:pPr>
        <w:rPr>
          <w:rFonts w:ascii="Comic Sans MS" w:hAnsi="Comic Sans MS"/>
          <w:b/>
        </w:rPr>
      </w:pPr>
    </w:p>
    <w:p w:rsidR="004D2224" w:rsidRPr="00DA51F1" w:rsidRDefault="004D2224" w:rsidP="003C0445">
      <w:pPr>
        <w:rPr>
          <w:rFonts w:ascii="Comic Sans MS" w:hAnsi="Comic Sans MS"/>
          <w:b/>
        </w:rPr>
      </w:pPr>
      <w:r w:rsidRPr="00DA51F1">
        <w:rPr>
          <w:rFonts w:ascii="Comic Sans MS" w:hAnsi="Comic Sans MS"/>
          <w:b/>
        </w:rPr>
        <w:lastRenderedPageBreak/>
        <w:t>PART 2</w:t>
      </w:r>
    </w:p>
    <w:p w:rsidR="004D2224" w:rsidRDefault="004D2224" w:rsidP="003C0445">
      <w:pPr>
        <w:rPr>
          <w:rFonts w:ascii="Comic Sans MS" w:hAnsi="Comic Sans MS"/>
        </w:rPr>
      </w:pPr>
      <w:r>
        <w:rPr>
          <w:rFonts w:ascii="Comic Sans MS" w:hAnsi="Comic Sans MS"/>
        </w:rPr>
        <w:t>We have been practicing and perfecting our paragraph writing throughout the semester and hav</w:t>
      </w:r>
      <w:r w:rsidR="00F05047">
        <w:rPr>
          <w:rFonts w:ascii="Comic Sans MS" w:hAnsi="Comic Sans MS"/>
        </w:rPr>
        <w:t>e compiled paragraphs into multi-paragraph response</w:t>
      </w:r>
      <w:r w:rsidR="00234FA6">
        <w:rPr>
          <w:rFonts w:ascii="Comic Sans MS" w:hAnsi="Comic Sans MS"/>
        </w:rPr>
        <w:t>s</w:t>
      </w:r>
      <w:r>
        <w:rPr>
          <w:rFonts w:ascii="Comic Sans MS" w:hAnsi="Comic Sans MS"/>
        </w:rPr>
        <w:t xml:space="preserve"> as well. You will be responsible for completing a three paragraph opinion response of </w:t>
      </w:r>
      <w:r w:rsidRPr="00507705">
        <w:rPr>
          <w:rFonts w:ascii="Comic Sans MS" w:hAnsi="Comic Sans MS"/>
          <w:i/>
        </w:rPr>
        <w:t>The Last Book in the Universe</w:t>
      </w:r>
      <w:r>
        <w:rPr>
          <w:rFonts w:ascii="Comic Sans MS" w:hAnsi="Comic Sans MS"/>
        </w:rPr>
        <w:t>, which will also include an introductory sentence and a concluding sentence.</w:t>
      </w:r>
    </w:p>
    <w:p w:rsidR="004D2224" w:rsidRDefault="004D2224" w:rsidP="003C0445">
      <w:pPr>
        <w:rPr>
          <w:rFonts w:ascii="Comic Sans MS" w:hAnsi="Comic Sans MS"/>
        </w:rPr>
      </w:pPr>
      <w:r>
        <w:rPr>
          <w:rFonts w:ascii="Comic Sans MS" w:hAnsi="Comic Sans MS"/>
        </w:rPr>
        <w:t>General Outline for Multi Paragraph Response:</w:t>
      </w:r>
    </w:p>
    <w:p w:rsidR="004D2224" w:rsidRDefault="00507705" w:rsidP="003C0445">
      <w:pPr>
        <w:rPr>
          <w:rFonts w:ascii="Comic Sans MS" w:hAnsi="Comic Sans MS"/>
        </w:rPr>
      </w:pPr>
      <w:r>
        <w:rPr>
          <w:rFonts w:ascii="Comic Sans MS" w:hAnsi="Comic Sans MS"/>
        </w:rPr>
        <w:t>First sentence</w:t>
      </w:r>
      <w:r w:rsidR="004D2224">
        <w:rPr>
          <w:rFonts w:ascii="Comic Sans MS" w:hAnsi="Comic Sans MS"/>
        </w:rPr>
        <w:t xml:space="preserve">: I liked the novel </w:t>
      </w:r>
      <w:r w:rsidR="004D2224" w:rsidRPr="00507705">
        <w:rPr>
          <w:rFonts w:ascii="Comic Sans MS" w:hAnsi="Comic Sans MS"/>
          <w:i/>
        </w:rPr>
        <w:t>The Last Book in</w:t>
      </w:r>
      <w:r w:rsidRPr="00507705">
        <w:rPr>
          <w:rFonts w:ascii="Comic Sans MS" w:hAnsi="Comic Sans MS"/>
          <w:i/>
        </w:rPr>
        <w:t xml:space="preserve"> the Universe</w:t>
      </w:r>
      <w:r>
        <w:rPr>
          <w:rFonts w:ascii="Comic Sans MS" w:hAnsi="Comic Sans MS"/>
        </w:rPr>
        <w:t xml:space="preserve"> by Rodman </w:t>
      </w:r>
      <w:proofErr w:type="spellStart"/>
      <w:r>
        <w:rPr>
          <w:rFonts w:ascii="Comic Sans MS" w:hAnsi="Comic Sans MS"/>
        </w:rPr>
        <w:t>Philbrick</w:t>
      </w:r>
      <w:proofErr w:type="spellEnd"/>
      <w:r w:rsidR="004D2224">
        <w:rPr>
          <w:rFonts w:ascii="Comic Sans MS" w:hAnsi="Comic Sans MS"/>
        </w:rPr>
        <w:t xml:space="preserve"> because of the _____, ______, and ________.</w:t>
      </w:r>
    </w:p>
    <w:p w:rsidR="004D2224" w:rsidRDefault="004D2224" w:rsidP="003C0445">
      <w:pPr>
        <w:rPr>
          <w:rFonts w:ascii="Comic Sans MS" w:hAnsi="Comic Sans MS"/>
        </w:rPr>
      </w:pPr>
      <w:r>
        <w:rPr>
          <w:rFonts w:ascii="Comic Sans MS" w:hAnsi="Comic Sans MS"/>
        </w:rPr>
        <w:t>First paragraph: Firstly, I enjoyed the ______. I liked it because_______</w:t>
      </w:r>
    </w:p>
    <w:p w:rsidR="004D2224" w:rsidRDefault="004D2224" w:rsidP="003C0445">
      <w:pPr>
        <w:rPr>
          <w:rFonts w:ascii="Comic Sans MS" w:hAnsi="Comic Sans MS"/>
        </w:rPr>
      </w:pPr>
      <w:r>
        <w:rPr>
          <w:rFonts w:ascii="Comic Sans MS" w:hAnsi="Comic Sans MS"/>
        </w:rPr>
        <w:t>Second paragraph: Secondly, the _______ was effective. It was effective because_____</w:t>
      </w:r>
    </w:p>
    <w:p w:rsidR="004D2224" w:rsidRDefault="004D2224" w:rsidP="003C0445">
      <w:pPr>
        <w:rPr>
          <w:rFonts w:ascii="Comic Sans MS" w:hAnsi="Comic Sans MS"/>
        </w:rPr>
      </w:pPr>
      <w:r>
        <w:rPr>
          <w:rFonts w:ascii="Comic Sans MS" w:hAnsi="Comic Sans MS"/>
        </w:rPr>
        <w:t>Third paragraph: Thirdly, I liked the ________. I liked it because ________</w:t>
      </w:r>
    </w:p>
    <w:p w:rsidR="004D2224" w:rsidRDefault="004D2224" w:rsidP="003C0445">
      <w:pPr>
        <w:rPr>
          <w:rFonts w:ascii="Comic Sans MS" w:hAnsi="Comic Sans MS"/>
        </w:rPr>
      </w:pPr>
      <w:r>
        <w:rPr>
          <w:rFonts w:ascii="Comic Sans MS" w:hAnsi="Comic Sans MS"/>
        </w:rPr>
        <w:t>Last sentence: Therefore, this novel was good because ______, ______, and _______.</w:t>
      </w:r>
    </w:p>
    <w:p w:rsidR="004D2224" w:rsidRDefault="004D2224" w:rsidP="003C0445">
      <w:pPr>
        <w:rPr>
          <w:rFonts w:ascii="Comic Sans MS" w:hAnsi="Comic Sans MS"/>
        </w:rPr>
      </w:pPr>
      <w:r>
        <w:rPr>
          <w:rFonts w:ascii="Comic Sans MS" w:hAnsi="Comic Sans MS"/>
        </w:rPr>
        <w:t xml:space="preserve">* Note the three body paragraphs need to be </w:t>
      </w:r>
      <w:r w:rsidR="00F05047">
        <w:rPr>
          <w:rFonts w:ascii="Comic Sans MS" w:hAnsi="Comic Sans MS"/>
        </w:rPr>
        <w:t xml:space="preserve">at least </w:t>
      </w:r>
      <w:r>
        <w:rPr>
          <w:rFonts w:ascii="Comic Sans MS" w:hAnsi="Comic Sans MS"/>
        </w:rPr>
        <w:t>5 sentences each!</w:t>
      </w:r>
    </w:p>
    <w:p w:rsidR="00507705" w:rsidRDefault="00507705" w:rsidP="003C0445">
      <w:pPr>
        <w:rPr>
          <w:rFonts w:ascii="Comic Sans MS" w:hAnsi="Comic Sans MS"/>
        </w:rPr>
      </w:pPr>
      <w:r>
        <w:rPr>
          <w:rFonts w:ascii="Comic Sans MS" w:hAnsi="Comic Sans MS"/>
        </w:rPr>
        <w:t>*You must co</w:t>
      </w:r>
      <w:r w:rsidR="00E775BB">
        <w:rPr>
          <w:rFonts w:ascii="Comic Sans MS" w:hAnsi="Comic Sans MS"/>
        </w:rPr>
        <w:t>mplete the outline of the multi-</w:t>
      </w:r>
      <w:r>
        <w:rPr>
          <w:rFonts w:ascii="Comic Sans MS" w:hAnsi="Comic Sans MS"/>
        </w:rPr>
        <w:t>paragraph before you begin your rough copy. The outline is the same that you ha</w:t>
      </w:r>
      <w:r w:rsidR="00E775BB">
        <w:rPr>
          <w:rFonts w:ascii="Comic Sans MS" w:hAnsi="Comic Sans MS"/>
        </w:rPr>
        <w:t>ve used for other multi-</w:t>
      </w:r>
      <w:r>
        <w:rPr>
          <w:rFonts w:ascii="Comic Sans MS" w:hAnsi="Comic Sans MS"/>
        </w:rPr>
        <w:t>paragraph responses. You must attach the outline with your final copy.</w:t>
      </w:r>
    </w:p>
    <w:p w:rsidR="00507705" w:rsidRDefault="00507705" w:rsidP="003C0445">
      <w:pPr>
        <w:rPr>
          <w:rFonts w:ascii="Comic Sans MS" w:hAnsi="Comic Sans MS"/>
        </w:rPr>
      </w:pPr>
    </w:p>
    <w:p w:rsidR="00507705" w:rsidRDefault="002C6947" w:rsidP="003C0445">
      <w:pPr>
        <w:rPr>
          <w:rFonts w:ascii="Comic Sans MS" w:hAnsi="Comic Sans MS"/>
        </w:rPr>
      </w:pPr>
      <w:r>
        <w:rPr>
          <w:rFonts w:ascii="Comic Sans MS" w:hAnsi="Comic Sans MS"/>
        </w:rPr>
        <w:t xml:space="preserve">Introductory sentence                 3               2     </w:t>
      </w:r>
      <w:r w:rsidR="00E775BB">
        <w:rPr>
          <w:rFonts w:ascii="Comic Sans MS" w:hAnsi="Comic Sans MS"/>
        </w:rPr>
        <w:t xml:space="preserve">             </w:t>
      </w:r>
      <w:r>
        <w:rPr>
          <w:rFonts w:ascii="Comic Sans MS" w:hAnsi="Comic Sans MS"/>
        </w:rPr>
        <w:t xml:space="preserve"> 1   </w:t>
      </w:r>
      <w:r w:rsidR="00E775BB">
        <w:rPr>
          <w:rFonts w:ascii="Comic Sans MS" w:hAnsi="Comic Sans MS"/>
        </w:rPr>
        <w:t xml:space="preserve">              </w:t>
      </w:r>
      <w:r>
        <w:rPr>
          <w:rFonts w:ascii="Comic Sans MS" w:hAnsi="Comic Sans MS"/>
        </w:rPr>
        <w:t>0</w:t>
      </w:r>
    </w:p>
    <w:p w:rsidR="002C6947" w:rsidRDefault="002C6947" w:rsidP="003C0445">
      <w:pPr>
        <w:rPr>
          <w:rFonts w:ascii="Comic Sans MS" w:hAnsi="Comic Sans MS"/>
        </w:rPr>
      </w:pPr>
      <w:r>
        <w:rPr>
          <w:rFonts w:ascii="Comic Sans MS" w:hAnsi="Comic Sans MS"/>
        </w:rPr>
        <w:t>First paragraph</w:t>
      </w:r>
      <w:r>
        <w:rPr>
          <w:rFonts w:ascii="Comic Sans MS" w:hAnsi="Comic Sans MS"/>
        </w:rPr>
        <w:tab/>
      </w:r>
      <w:r>
        <w:rPr>
          <w:rFonts w:ascii="Comic Sans MS" w:hAnsi="Comic Sans MS"/>
        </w:rPr>
        <w:tab/>
      </w:r>
      <w:r w:rsidR="00E775BB">
        <w:rPr>
          <w:rFonts w:ascii="Comic Sans MS" w:hAnsi="Comic Sans MS"/>
        </w:rPr>
        <w:t xml:space="preserve">         5         </w:t>
      </w:r>
      <w:r>
        <w:rPr>
          <w:rFonts w:ascii="Comic Sans MS" w:hAnsi="Comic Sans MS"/>
        </w:rPr>
        <w:t xml:space="preserve"> 4   </w:t>
      </w:r>
      <w:r w:rsidR="00E775BB">
        <w:rPr>
          <w:rFonts w:ascii="Comic Sans MS" w:hAnsi="Comic Sans MS"/>
        </w:rPr>
        <w:t xml:space="preserve">  </w:t>
      </w:r>
      <w:r>
        <w:rPr>
          <w:rFonts w:ascii="Comic Sans MS" w:hAnsi="Comic Sans MS"/>
        </w:rPr>
        <w:t xml:space="preserve"> </w:t>
      </w:r>
      <w:r w:rsidR="00E775BB">
        <w:rPr>
          <w:rFonts w:ascii="Comic Sans MS" w:hAnsi="Comic Sans MS"/>
        </w:rPr>
        <w:t xml:space="preserve"> </w:t>
      </w:r>
      <w:r>
        <w:rPr>
          <w:rFonts w:ascii="Comic Sans MS" w:hAnsi="Comic Sans MS"/>
        </w:rPr>
        <w:t xml:space="preserve"> 3    </w:t>
      </w:r>
      <w:r w:rsidR="00E775BB">
        <w:rPr>
          <w:rFonts w:ascii="Comic Sans MS" w:hAnsi="Comic Sans MS"/>
        </w:rPr>
        <w:t xml:space="preserve">     </w:t>
      </w:r>
      <w:r>
        <w:rPr>
          <w:rFonts w:ascii="Comic Sans MS" w:hAnsi="Comic Sans MS"/>
        </w:rPr>
        <w:t xml:space="preserve"> 2    </w:t>
      </w:r>
      <w:r w:rsidR="00E775BB">
        <w:rPr>
          <w:rFonts w:ascii="Comic Sans MS" w:hAnsi="Comic Sans MS"/>
        </w:rPr>
        <w:t xml:space="preserve">    </w:t>
      </w:r>
      <w:r>
        <w:rPr>
          <w:rFonts w:ascii="Comic Sans MS" w:hAnsi="Comic Sans MS"/>
        </w:rPr>
        <w:t xml:space="preserve">1   </w:t>
      </w:r>
      <w:r w:rsidR="00E775BB">
        <w:rPr>
          <w:rFonts w:ascii="Comic Sans MS" w:hAnsi="Comic Sans MS"/>
        </w:rPr>
        <w:t xml:space="preserve">  </w:t>
      </w:r>
      <w:r>
        <w:rPr>
          <w:rFonts w:ascii="Comic Sans MS" w:hAnsi="Comic Sans MS"/>
        </w:rPr>
        <w:t xml:space="preserve"> </w:t>
      </w:r>
      <w:r w:rsidR="00E775BB">
        <w:rPr>
          <w:rFonts w:ascii="Comic Sans MS" w:hAnsi="Comic Sans MS"/>
        </w:rPr>
        <w:t xml:space="preserve">  </w:t>
      </w:r>
      <w:r>
        <w:rPr>
          <w:rFonts w:ascii="Comic Sans MS" w:hAnsi="Comic Sans MS"/>
        </w:rPr>
        <w:t>0</w:t>
      </w:r>
    </w:p>
    <w:p w:rsidR="002C6947" w:rsidRDefault="002C6947" w:rsidP="003C0445">
      <w:pPr>
        <w:rPr>
          <w:rFonts w:ascii="Comic Sans MS" w:hAnsi="Comic Sans MS"/>
        </w:rPr>
      </w:pPr>
      <w:r>
        <w:rPr>
          <w:rFonts w:ascii="Comic Sans MS" w:hAnsi="Comic Sans MS"/>
        </w:rPr>
        <w:t xml:space="preserve">Second paragraph                      </w:t>
      </w:r>
      <w:r w:rsidR="00E775BB">
        <w:rPr>
          <w:rFonts w:ascii="Comic Sans MS" w:hAnsi="Comic Sans MS"/>
        </w:rPr>
        <w:t xml:space="preserve">   </w:t>
      </w:r>
      <w:r>
        <w:rPr>
          <w:rFonts w:ascii="Comic Sans MS" w:hAnsi="Comic Sans MS"/>
        </w:rPr>
        <w:t xml:space="preserve">5     </w:t>
      </w:r>
      <w:r w:rsidR="00E775BB">
        <w:rPr>
          <w:rFonts w:ascii="Comic Sans MS" w:hAnsi="Comic Sans MS"/>
        </w:rPr>
        <w:t xml:space="preserve">   </w:t>
      </w:r>
      <w:r>
        <w:rPr>
          <w:rFonts w:ascii="Comic Sans MS" w:hAnsi="Comic Sans MS"/>
        </w:rPr>
        <w:t xml:space="preserve"> 4   </w:t>
      </w:r>
      <w:r w:rsidR="00E775BB">
        <w:rPr>
          <w:rFonts w:ascii="Comic Sans MS" w:hAnsi="Comic Sans MS"/>
        </w:rPr>
        <w:t xml:space="preserve">  </w:t>
      </w:r>
      <w:r>
        <w:rPr>
          <w:rFonts w:ascii="Comic Sans MS" w:hAnsi="Comic Sans MS"/>
        </w:rPr>
        <w:t xml:space="preserve">  </w:t>
      </w:r>
      <w:r w:rsidR="00E775BB">
        <w:rPr>
          <w:rFonts w:ascii="Comic Sans MS" w:hAnsi="Comic Sans MS"/>
        </w:rPr>
        <w:t xml:space="preserve"> </w:t>
      </w:r>
      <w:r>
        <w:rPr>
          <w:rFonts w:ascii="Comic Sans MS" w:hAnsi="Comic Sans MS"/>
        </w:rPr>
        <w:t xml:space="preserve">3   </w:t>
      </w:r>
      <w:r w:rsidR="00E775BB">
        <w:rPr>
          <w:rFonts w:ascii="Comic Sans MS" w:hAnsi="Comic Sans MS"/>
        </w:rPr>
        <w:t xml:space="preserve">  </w:t>
      </w:r>
      <w:r>
        <w:rPr>
          <w:rFonts w:ascii="Comic Sans MS" w:hAnsi="Comic Sans MS"/>
        </w:rPr>
        <w:t xml:space="preserve"> </w:t>
      </w:r>
      <w:r w:rsidR="00E775BB">
        <w:rPr>
          <w:rFonts w:ascii="Comic Sans MS" w:hAnsi="Comic Sans MS"/>
        </w:rPr>
        <w:t xml:space="preserve">    </w:t>
      </w:r>
      <w:r>
        <w:rPr>
          <w:rFonts w:ascii="Comic Sans MS" w:hAnsi="Comic Sans MS"/>
        </w:rPr>
        <w:t xml:space="preserve">2   </w:t>
      </w:r>
      <w:r w:rsidR="00E775BB">
        <w:rPr>
          <w:rFonts w:ascii="Comic Sans MS" w:hAnsi="Comic Sans MS"/>
        </w:rPr>
        <w:t xml:space="preserve">      </w:t>
      </w:r>
      <w:r>
        <w:rPr>
          <w:rFonts w:ascii="Comic Sans MS" w:hAnsi="Comic Sans MS"/>
        </w:rPr>
        <w:t xml:space="preserve">1   </w:t>
      </w:r>
      <w:r w:rsidR="00E775BB">
        <w:rPr>
          <w:rFonts w:ascii="Comic Sans MS" w:hAnsi="Comic Sans MS"/>
        </w:rPr>
        <w:t xml:space="preserve">   </w:t>
      </w:r>
      <w:r>
        <w:rPr>
          <w:rFonts w:ascii="Comic Sans MS" w:hAnsi="Comic Sans MS"/>
        </w:rPr>
        <w:t xml:space="preserve"> 0</w:t>
      </w:r>
    </w:p>
    <w:p w:rsidR="002C6947" w:rsidRDefault="002C6947" w:rsidP="003C0445">
      <w:pPr>
        <w:rPr>
          <w:rFonts w:ascii="Comic Sans MS" w:hAnsi="Comic Sans MS"/>
        </w:rPr>
      </w:pPr>
      <w:r>
        <w:rPr>
          <w:rFonts w:ascii="Comic Sans MS" w:hAnsi="Comic Sans MS"/>
        </w:rPr>
        <w:t xml:space="preserve">Third paragraph                         </w:t>
      </w:r>
      <w:r w:rsidR="00E775BB">
        <w:rPr>
          <w:rFonts w:ascii="Comic Sans MS" w:hAnsi="Comic Sans MS"/>
        </w:rPr>
        <w:t xml:space="preserve">  5         </w:t>
      </w:r>
      <w:r>
        <w:rPr>
          <w:rFonts w:ascii="Comic Sans MS" w:hAnsi="Comic Sans MS"/>
        </w:rPr>
        <w:t xml:space="preserve"> 4   </w:t>
      </w:r>
      <w:r w:rsidR="00E775BB">
        <w:rPr>
          <w:rFonts w:ascii="Comic Sans MS" w:hAnsi="Comic Sans MS"/>
        </w:rPr>
        <w:t xml:space="preserve">    </w:t>
      </w:r>
      <w:r>
        <w:rPr>
          <w:rFonts w:ascii="Comic Sans MS" w:hAnsi="Comic Sans MS"/>
        </w:rPr>
        <w:t xml:space="preserve"> 3   </w:t>
      </w:r>
      <w:r w:rsidR="00E775BB">
        <w:rPr>
          <w:rFonts w:ascii="Comic Sans MS" w:hAnsi="Comic Sans MS"/>
        </w:rPr>
        <w:t xml:space="preserve">      </w:t>
      </w:r>
      <w:r>
        <w:rPr>
          <w:rFonts w:ascii="Comic Sans MS" w:hAnsi="Comic Sans MS"/>
        </w:rPr>
        <w:t xml:space="preserve"> 2    </w:t>
      </w:r>
      <w:r w:rsidR="00E775BB">
        <w:rPr>
          <w:rFonts w:ascii="Comic Sans MS" w:hAnsi="Comic Sans MS"/>
        </w:rPr>
        <w:t xml:space="preserve">     </w:t>
      </w:r>
      <w:r>
        <w:rPr>
          <w:rFonts w:ascii="Comic Sans MS" w:hAnsi="Comic Sans MS"/>
        </w:rPr>
        <w:t xml:space="preserve">1   </w:t>
      </w:r>
      <w:r w:rsidR="00E775BB">
        <w:rPr>
          <w:rFonts w:ascii="Comic Sans MS" w:hAnsi="Comic Sans MS"/>
        </w:rPr>
        <w:t xml:space="preserve">   </w:t>
      </w:r>
      <w:r>
        <w:rPr>
          <w:rFonts w:ascii="Comic Sans MS" w:hAnsi="Comic Sans MS"/>
        </w:rPr>
        <w:t xml:space="preserve"> 0</w:t>
      </w:r>
    </w:p>
    <w:p w:rsidR="002C6947" w:rsidRDefault="002C6947" w:rsidP="003C0445">
      <w:pPr>
        <w:rPr>
          <w:rFonts w:ascii="Comic Sans MS" w:hAnsi="Comic Sans MS"/>
        </w:rPr>
      </w:pPr>
      <w:r>
        <w:rPr>
          <w:rFonts w:ascii="Comic Sans MS" w:hAnsi="Comic Sans MS"/>
        </w:rPr>
        <w:t xml:space="preserve">Concluding sentence                     3    </w:t>
      </w:r>
      <w:r w:rsidR="00E775BB">
        <w:rPr>
          <w:rFonts w:ascii="Comic Sans MS" w:hAnsi="Comic Sans MS"/>
        </w:rPr>
        <w:t xml:space="preserve">        </w:t>
      </w:r>
      <w:r>
        <w:rPr>
          <w:rFonts w:ascii="Comic Sans MS" w:hAnsi="Comic Sans MS"/>
        </w:rPr>
        <w:t xml:space="preserve"> 2   </w:t>
      </w:r>
      <w:r w:rsidR="00E775BB">
        <w:rPr>
          <w:rFonts w:ascii="Comic Sans MS" w:hAnsi="Comic Sans MS"/>
        </w:rPr>
        <w:t xml:space="preserve">                </w:t>
      </w:r>
      <w:r>
        <w:rPr>
          <w:rFonts w:ascii="Comic Sans MS" w:hAnsi="Comic Sans MS"/>
        </w:rPr>
        <w:t xml:space="preserve"> 1   </w:t>
      </w:r>
      <w:r w:rsidR="00E775BB">
        <w:rPr>
          <w:rFonts w:ascii="Comic Sans MS" w:hAnsi="Comic Sans MS"/>
        </w:rPr>
        <w:t xml:space="preserve">            </w:t>
      </w:r>
      <w:r>
        <w:rPr>
          <w:rFonts w:ascii="Comic Sans MS" w:hAnsi="Comic Sans MS"/>
        </w:rPr>
        <w:t xml:space="preserve">  0</w:t>
      </w:r>
    </w:p>
    <w:p w:rsidR="002C6947" w:rsidRDefault="002C6947" w:rsidP="003C0445">
      <w:pPr>
        <w:rPr>
          <w:rFonts w:ascii="Comic Sans MS" w:hAnsi="Comic Sans MS"/>
        </w:rPr>
      </w:pPr>
      <w:r>
        <w:rPr>
          <w:rFonts w:ascii="Comic Sans MS" w:hAnsi="Comic Sans MS"/>
        </w:rPr>
        <w:t xml:space="preserve">Transitions                          </w:t>
      </w:r>
      <w:r w:rsidR="00E775BB">
        <w:rPr>
          <w:rFonts w:ascii="Comic Sans MS" w:hAnsi="Comic Sans MS"/>
        </w:rPr>
        <w:t xml:space="preserve">         </w:t>
      </w:r>
      <w:r>
        <w:rPr>
          <w:rFonts w:ascii="Comic Sans MS" w:hAnsi="Comic Sans MS"/>
        </w:rPr>
        <w:t xml:space="preserve"> 2    </w:t>
      </w:r>
      <w:r w:rsidR="00E775BB">
        <w:rPr>
          <w:rFonts w:ascii="Comic Sans MS" w:hAnsi="Comic Sans MS"/>
        </w:rPr>
        <w:t xml:space="preserve">           </w:t>
      </w:r>
      <w:r>
        <w:rPr>
          <w:rFonts w:ascii="Comic Sans MS" w:hAnsi="Comic Sans MS"/>
        </w:rPr>
        <w:t xml:space="preserve"> 1   </w:t>
      </w:r>
      <w:r w:rsidR="00E775BB">
        <w:rPr>
          <w:rFonts w:ascii="Comic Sans MS" w:hAnsi="Comic Sans MS"/>
        </w:rPr>
        <w:t xml:space="preserve">          </w:t>
      </w:r>
      <w:r>
        <w:rPr>
          <w:rFonts w:ascii="Comic Sans MS" w:hAnsi="Comic Sans MS"/>
        </w:rPr>
        <w:t xml:space="preserve"> 0</w:t>
      </w:r>
    </w:p>
    <w:p w:rsidR="002C6947" w:rsidRDefault="002C6947" w:rsidP="003C0445">
      <w:pPr>
        <w:rPr>
          <w:rFonts w:ascii="Comic Sans MS" w:hAnsi="Comic Sans MS"/>
        </w:rPr>
      </w:pPr>
      <w:r>
        <w:rPr>
          <w:rFonts w:ascii="Comic Sans MS" w:hAnsi="Comic Sans MS"/>
        </w:rPr>
        <w:t xml:space="preserve">Spelling/Grammar             </w:t>
      </w:r>
      <w:r w:rsidR="00E775BB">
        <w:rPr>
          <w:rFonts w:ascii="Comic Sans MS" w:hAnsi="Comic Sans MS"/>
        </w:rPr>
        <w:t xml:space="preserve">         </w:t>
      </w:r>
      <w:r>
        <w:rPr>
          <w:rFonts w:ascii="Comic Sans MS" w:hAnsi="Comic Sans MS"/>
        </w:rPr>
        <w:t xml:space="preserve">   2  </w:t>
      </w:r>
      <w:r w:rsidR="00E775BB">
        <w:rPr>
          <w:rFonts w:ascii="Comic Sans MS" w:hAnsi="Comic Sans MS"/>
        </w:rPr>
        <w:t xml:space="preserve">              </w:t>
      </w:r>
      <w:r>
        <w:rPr>
          <w:rFonts w:ascii="Comic Sans MS" w:hAnsi="Comic Sans MS"/>
        </w:rPr>
        <w:t xml:space="preserve"> 1   </w:t>
      </w:r>
      <w:r w:rsidR="00E775BB">
        <w:rPr>
          <w:rFonts w:ascii="Comic Sans MS" w:hAnsi="Comic Sans MS"/>
        </w:rPr>
        <w:t xml:space="preserve">          </w:t>
      </w:r>
      <w:r>
        <w:rPr>
          <w:rFonts w:ascii="Comic Sans MS" w:hAnsi="Comic Sans MS"/>
        </w:rPr>
        <w:t xml:space="preserve"> 0 </w:t>
      </w:r>
    </w:p>
    <w:p w:rsidR="002C6947" w:rsidRDefault="00E775BB" w:rsidP="003C0445">
      <w:pPr>
        <w:rPr>
          <w:rFonts w:ascii="Comic Sans MS" w:hAnsi="Comic Sans MS"/>
        </w:rPr>
      </w:pPr>
      <w:r>
        <w:rPr>
          <w:rFonts w:ascii="Comic Sans MS" w:hAnsi="Comic Sans MS"/>
        </w:rPr>
        <w:t xml:space="preserve">Mark:        </w:t>
      </w:r>
      <w:r w:rsidR="002C6947">
        <w:rPr>
          <w:rFonts w:ascii="Comic Sans MS" w:hAnsi="Comic Sans MS"/>
        </w:rPr>
        <w:t>/25</w:t>
      </w:r>
    </w:p>
    <w:p w:rsidR="002C6947" w:rsidRDefault="002C6947" w:rsidP="003C0445">
      <w:pPr>
        <w:rPr>
          <w:rFonts w:ascii="Comic Sans MS" w:hAnsi="Comic Sans MS"/>
        </w:rPr>
      </w:pPr>
    </w:p>
    <w:p w:rsidR="00507705" w:rsidRDefault="00507705" w:rsidP="003C0445">
      <w:pPr>
        <w:rPr>
          <w:rFonts w:ascii="Comic Sans MS" w:hAnsi="Comic Sans MS"/>
        </w:rPr>
      </w:pPr>
    </w:p>
    <w:p w:rsidR="004D2224" w:rsidRPr="00DA51F1" w:rsidRDefault="004D2224" w:rsidP="003C0445">
      <w:pPr>
        <w:rPr>
          <w:rFonts w:ascii="Comic Sans MS" w:hAnsi="Comic Sans MS"/>
          <w:b/>
        </w:rPr>
      </w:pPr>
      <w:r w:rsidRPr="00DA51F1">
        <w:rPr>
          <w:rFonts w:ascii="Comic Sans MS" w:hAnsi="Comic Sans MS"/>
          <w:b/>
        </w:rPr>
        <w:t>PART 3</w:t>
      </w:r>
    </w:p>
    <w:p w:rsidR="004D2224" w:rsidRDefault="004D2224" w:rsidP="003C0445">
      <w:pPr>
        <w:rPr>
          <w:rFonts w:ascii="Comic Sans MS" w:hAnsi="Comic Sans MS"/>
        </w:rPr>
      </w:pPr>
      <w:r>
        <w:rPr>
          <w:rFonts w:ascii="Comic Sans MS" w:hAnsi="Comic Sans MS"/>
        </w:rPr>
        <w:t>P</w:t>
      </w:r>
      <w:r w:rsidR="00234FA6">
        <w:rPr>
          <w:rFonts w:ascii="Comic Sans MS" w:hAnsi="Comic Sans MS"/>
        </w:rPr>
        <w:t>lease choose from one of the three</w:t>
      </w:r>
      <w:r>
        <w:rPr>
          <w:rFonts w:ascii="Comic Sans MS" w:hAnsi="Comic Sans MS"/>
        </w:rPr>
        <w:t xml:space="preserve"> options below. </w:t>
      </w:r>
    </w:p>
    <w:p w:rsidR="004D2224" w:rsidRPr="00B322AA" w:rsidRDefault="004D2224" w:rsidP="003C0445">
      <w:pPr>
        <w:rPr>
          <w:rFonts w:ascii="Comic Sans MS" w:hAnsi="Comic Sans MS"/>
          <w:u w:val="single"/>
        </w:rPr>
      </w:pPr>
      <w:r w:rsidRPr="00B322AA">
        <w:rPr>
          <w:rFonts w:ascii="Comic Sans MS" w:hAnsi="Comic Sans MS"/>
          <w:u w:val="single"/>
        </w:rPr>
        <w:t>Collector’s Cards:</w:t>
      </w:r>
    </w:p>
    <w:p w:rsidR="004D2224" w:rsidRDefault="004D2224" w:rsidP="00DA51F1">
      <w:pPr>
        <w:numPr>
          <w:ilvl w:val="0"/>
          <w:numId w:val="2"/>
        </w:numPr>
        <w:rPr>
          <w:rFonts w:ascii="Comic Sans MS" w:hAnsi="Comic Sans MS"/>
        </w:rPr>
      </w:pPr>
      <w:r>
        <w:rPr>
          <w:rFonts w:ascii="Comic Sans MS" w:hAnsi="Comic Sans MS"/>
        </w:rPr>
        <w:t>Create 5 collector’s cards based upon the characters, the setting, and the objects used in the novel</w:t>
      </w:r>
    </w:p>
    <w:p w:rsidR="004D2224" w:rsidRDefault="004D2224" w:rsidP="00DA51F1">
      <w:pPr>
        <w:numPr>
          <w:ilvl w:val="0"/>
          <w:numId w:val="2"/>
        </w:numPr>
        <w:rPr>
          <w:rFonts w:ascii="Comic Sans MS" w:hAnsi="Comic Sans MS"/>
        </w:rPr>
      </w:pPr>
      <w:r>
        <w:rPr>
          <w:rFonts w:ascii="Comic Sans MS" w:hAnsi="Comic Sans MS"/>
        </w:rPr>
        <w:t>Try to have a balance between the three categories (characters, setting and objects)</w:t>
      </w:r>
    </w:p>
    <w:p w:rsidR="004D2224" w:rsidRDefault="004D2224" w:rsidP="00DA51F1">
      <w:pPr>
        <w:numPr>
          <w:ilvl w:val="0"/>
          <w:numId w:val="2"/>
        </w:numPr>
        <w:rPr>
          <w:rFonts w:ascii="Comic Sans MS" w:hAnsi="Comic Sans MS"/>
        </w:rPr>
      </w:pPr>
      <w:r>
        <w:rPr>
          <w:rFonts w:ascii="Comic Sans MS" w:hAnsi="Comic Sans MS"/>
        </w:rPr>
        <w:t>Follow the instructions on the following page regarding the layout expected</w:t>
      </w:r>
    </w:p>
    <w:p w:rsidR="004D2224" w:rsidRDefault="004D2224" w:rsidP="00DA51F1">
      <w:pPr>
        <w:numPr>
          <w:ilvl w:val="0"/>
          <w:numId w:val="2"/>
        </w:numPr>
        <w:rPr>
          <w:rFonts w:ascii="Comic Sans MS" w:hAnsi="Comic Sans MS"/>
        </w:rPr>
      </w:pPr>
      <w:r>
        <w:rPr>
          <w:rFonts w:ascii="Comic Sans MS" w:hAnsi="Comic Sans MS"/>
        </w:rPr>
        <w:t>Create a package in which to hold the cards that includes the novel title and an eye catching image on the outside</w:t>
      </w:r>
    </w:p>
    <w:p w:rsidR="004D2224" w:rsidRDefault="004D2224" w:rsidP="00DA51F1">
      <w:pPr>
        <w:numPr>
          <w:ilvl w:val="0"/>
          <w:numId w:val="2"/>
        </w:numPr>
        <w:rPr>
          <w:rFonts w:ascii="Comic Sans MS" w:hAnsi="Comic Sans MS"/>
        </w:rPr>
      </w:pPr>
      <w:r>
        <w:rPr>
          <w:rFonts w:ascii="Comic Sans MS" w:hAnsi="Comic Sans MS"/>
        </w:rPr>
        <w:t>Demonstrate your understanding of the entire novel. Show that you have read and understood the whole text via the people, places, and things you choose to include as designs on your cards.</w:t>
      </w:r>
    </w:p>
    <w:p w:rsidR="004D2224" w:rsidRDefault="004D2224" w:rsidP="00DA51F1">
      <w:pPr>
        <w:ind w:left="360"/>
        <w:rPr>
          <w:rFonts w:ascii="Comic Sans MS" w:hAnsi="Comic Sans MS"/>
        </w:rPr>
      </w:pPr>
      <w:r>
        <w:rPr>
          <w:rFonts w:ascii="Comic Sans MS" w:hAnsi="Comic Sans MS"/>
        </w:rPr>
        <w:t>The steps for success:</w:t>
      </w:r>
    </w:p>
    <w:p w:rsidR="004D2224" w:rsidRDefault="004D2224" w:rsidP="00DA51F1">
      <w:pPr>
        <w:numPr>
          <w:ilvl w:val="0"/>
          <w:numId w:val="3"/>
        </w:numPr>
        <w:rPr>
          <w:rFonts w:ascii="Comic Sans MS" w:hAnsi="Comic Sans MS"/>
        </w:rPr>
      </w:pPr>
      <w:r>
        <w:rPr>
          <w:rFonts w:ascii="Comic Sans MS" w:hAnsi="Comic Sans MS"/>
        </w:rPr>
        <w:t>Start the process by cutting out 5 identical size rectangles from the paper that is supplied. The cards should be slightly larger than the average playing cards.</w:t>
      </w:r>
    </w:p>
    <w:p w:rsidR="004D2224" w:rsidRDefault="004D2224" w:rsidP="00DA51F1">
      <w:pPr>
        <w:numPr>
          <w:ilvl w:val="0"/>
          <w:numId w:val="3"/>
        </w:numPr>
        <w:rPr>
          <w:rFonts w:ascii="Comic Sans MS" w:hAnsi="Comic Sans MS"/>
        </w:rPr>
      </w:pPr>
      <w:r>
        <w:rPr>
          <w:rFonts w:ascii="Comic Sans MS" w:hAnsi="Comic Sans MS"/>
        </w:rPr>
        <w:t>Determine people/objects and places you want to depict. Be sure to have a variety.</w:t>
      </w:r>
    </w:p>
    <w:p w:rsidR="004D2224" w:rsidRDefault="004D2224" w:rsidP="00DA51F1">
      <w:pPr>
        <w:numPr>
          <w:ilvl w:val="0"/>
          <w:numId w:val="3"/>
        </w:numPr>
        <w:rPr>
          <w:rFonts w:ascii="Comic Sans MS" w:hAnsi="Comic Sans MS"/>
        </w:rPr>
      </w:pPr>
      <w:r>
        <w:rPr>
          <w:rFonts w:ascii="Comic Sans MS" w:hAnsi="Comic Sans MS"/>
        </w:rPr>
        <w:t xml:space="preserve">Create an image, with colour, on one side of the card. These many be computer generated, but a hand created image is best—it </w:t>
      </w:r>
      <w:r w:rsidR="008B7FBD">
        <w:rPr>
          <w:rFonts w:ascii="Comic Sans MS" w:hAnsi="Comic Sans MS"/>
        </w:rPr>
        <w:t>can be a drawing, collage</w:t>
      </w:r>
      <w:r>
        <w:rPr>
          <w:rFonts w:ascii="Comic Sans MS" w:hAnsi="Comic Sans MS"/>
        </w:rPr>
        <w:t xml:space="preserve"> etc. </w:t>
      </w:r>
    </w:p>
    <w:p w:rsidR="004D2224" w:rsidRDefault="004D2224" w:rsidP="00DA51F1">
      <w:pPr>
        <w:numPr>
          <w:ilvl w:val="0"/>
          <w:numId w:val="3"/>
        </w:numPr>
        <w:rPr>
          <w:rFonts w:ascii="Comic Sans MS" w:hAnsi="Comic Sans MS"/>
        </w:rPr>
      </w:pPr>
      <w:r>
        <w:rPr>
          <w:rFonts w:ascii="Comic Sans MS" w:hAnsi="Comic Sans MS"/>
        </w:rPr>
        <w:t>On the other side, print clearly or type your analysis. You need to tell me:</w:t>
      </w:r>
    </w:p>
    <w:p w:rsidR="004D2224" w:rsidRDefault="004D2224" w:rsidP="00DA51F1">
      <w:pPr>
        <w:numPr>
          <w:ilvl w:val="0"/>
          <w:numId w:val="4"/>
        </w:numPr>
        <w:rPr>
          <w:rFonts w:ascii="Comic Sans MS" w:hAnsi="Comic Sans MS"/>
        </w:rPr>
      </w:pPr>
      <w:r>
        <w:rPr>
          <w:rFonts w:ascii="Comic Sans MS" w:hAnsi="Comic Sans MS"/>
        </w:rPr>
        <w:t>3-4 ideas describing the chosen item</w:t>
      </w:r>
    </w:p>
    <w:p w:rsidR="004D2224" w:rsidRDefault="00F05047" w:rsidP="00DA51F1">
      <w:pPr>
        <w:numPr>
          <w:ilvl w:val="0"/>
          <w:numId w:val="4"/>
        </w:numPr>
        <w:rPr>
          <w:rFonts w:ascii="Comic Sans MS" w:hAnsi="Comic Sans MS"/>
        </w:rPr>
      </w:pPr>
      <w:r>
        <w:rPr>
          <w:rFonts w:ascii="Comic Sans MS" w:hAnsi="Comic Sans MS"/>
        </w:rPr>
        <w:t>The</w:t>
      </w:r>
      <w:r w:rsidR="004D2224">
        <w:rPr>
          <w:rFonts w:ascii="Comic Sans MS" w:hAnsi="Comic Sans MS"/>
        </w:rPr>
        <w:t xml:space="preserve"> importance to either the novel or to Spaz himself</w:t>
      </w:r>
    </w:p>
    <w:p w:rsidR="004D2224" w:rsidRDefault="004D2224" w:rsidP="00DA51F1">
      <w:pPr>
        <w:numPr>
          <w:ilvl w:val="0"/>
          <w:numId w:val="4"/>
        </w:numPr>
        <w:rPr>
          <w:rFonts w:ascii="Comic Sans MS" w:hAnsi="Comic Sans MS"/>
        </w:rPr>
      </w:pPr>
      <w:r>
        <w:rPr>
          <w:rFonts w:ascii="Comic Sans MS" w:hAnsi="Comic Sans MS"/>
        </w:rPr>
        <w:t>Each card should show a minimum of 5 sentences of information, carefully edited.</w:t>
      </w:r>
    </w:p>
    <w:p w:rsidR="004D2224" w:rsidRDefault="004D2224" w:rsidP="00F577F0">
      <w:pPr>
        <w:rPr>
          <w:rFonts w:ascii="Comic Sans MS" w:hAnsi="Comic Sans MS"/>
        </w:rPr>
      </w:pPr>
    </w:p>
    <w:p w:rsidR="00B322AA" w:rsidRDefault="00B322AA" w:rsidP="00F577F0">
      <w:pPr>
        <w:rPr>
          <w:rFonts w:ascii="Comic Sans MS" w:hAnsi="Comic Sans MS"/>
        </w:rPr>
      </w:pPr>
    </w:p>
    <w:p w:rsidR="004D2224" w:rsidRPr="00B322AA" w:rsidRDefault="004D2224" w:rsidP="00F577F0">
      <w:pPr>
        <w:rPr>
          <w:rFonts w:ascii="Comic Sans MS" w:hAnsi="Comic Sans MS"/>
          <w:u w:val="single"/>
        </w:rPr>
      </w:pPr>
      <w:r w:rsidRPr="00B322AA">
        <w:rPr>
          <w:rFonts w:ascii="Comic Sans MS" w:hAnsi="Comic Sans MS"/>
          <w:u w:val="single"/>
        </w:rPr>
        <w:lastRenderedPageBreak/>
        <w:t>Scrapbook:</w:t>
      </w:r>
    </w:p>
    <w:p w:rsidR="004D2224" w:rsidRDefault="004D2224" w:rsidP="00F577F0">
      <w:pPr>
        <w:numPr>
          <w:ilvl w:val="1"/>
          <w:numId w:val="4"/>
        </w:numPr>
        <w:rPr>
          <w:rFonts w:ascii="Comic Sans MS" w:hAnsi="Comic Sans MS"/>
        </w:rPr>
      </w:pPr>
      <w:r>
        <w:rPr>
          <w:rFonts w:ascii="Comic Sans MS" w:hAnsi="Comic Sans MS"/>
        </w:rPr>
        <w:t xml:space="preserve">Create Spaz’s scrapbook. It will need to include 10 items that he would have collected along his travels through the </w:t>
      </w:r>
      <w:proofErr w:type="spellStart"/>
      <w:r>
        <w:rPr>
          <w:rFonts w:ascii="Comic Sans MS" w:hAnsi="Comic Sans MS"/>
        </w:rPr>
        <w:t>Urb</w:t>
      </w:r>
      <w:proofErr w:type="spellEnd"/>
    </w:p>
    <w:p w:rsidR="004D2224" w:rsidRDefault="004D2224" w:rsidP="00F577F0">
      <w:pPr>
        <w:numPr>
          <w:ilvl w:val="1"/>
          <w:numId w:val="4"/>
        </w:numPr>
        <w:rPr>
          <w:rFonts w:ascii="Comic Sans MS" w:hAnsi="Comic Sans MS"/>
        </w:rPr>
      </w:pPr>
      <w:r>
        <w:rPr>
          <w:rFonts w:ascii="Comic Sans MS" w:hAnsi="Comic Sans MS"/>
        </w:rPr>
        <w:t>Each item should represent a different moment in the adventure</w:t>
      </w:r>
    </w:p>
    <w:p w:rsidR="004D2224" w:rsidRDefault="004D2224" w:rsidP="00F577F0">
      <w:pPr>
        <w:numPr>
          <w:ilvl w:val="1"/>
          <w:numId w:val="4"/>
        </w:numPr>
        <w:rPr>
          <w:rFonts w:ascii="Comic Sans MS" w:hAnsi="Comic Sans MS"/>
        </w:rPr>
      </w:pPr>
      <w:r>
        <w:rPr>
          <w:rFonts w:ascii="Comic Sans MS" w:hAnsi="Comic Sans MS"/>
        </w:rPr>
        <w:t>Underneath each ite</w:t>
      </w:r>
      <w:r w:rsidR="00724A8E">
        <w:rPr>
          <w:rFonts w:ascii="Comic Sans MS" w:hAnsi="Comic Sans MS"/>
        </w:rPr>
        <w:t>m you choose to include, write 3</w:t>
      </w:r>
      <w:r>
        <w:rPr>
          <w:rFonts w:ascii="Comic Sans MS" w:hAnsi="Comic Sans MS"/>
        </w:rPr>
        <w:t>-5 sentences describing the item and why it would be important to Spaz</w:t>
      </w:r>
    </w:p>
    <w:p w:rsidR="004D2224" w:rsidRDefault="004D2224" w:rsidP="00F577F0">
      <w:pPr>
        <w:numPr>
          <w:ilvl w:val="1"/>
          <w:numId w:val="4"/>
        </w:numPr>
        <w:rPr>
          <w:rFonts w:ascii="Comic Sans MS" w:hAnsi="Comic Sans MS"/>
        </w:rPr>
      </w:pPr>
      <w:r>
        <w:rPr>
          <w:rFonts w:ascii="Comic Sans MS" w:hAnsi="Comic Sans MS"/>
        </w:rPr>
        <w:t>The cover of the scrapbook should reflect Spaz’s personality</w:t>
      </w:r>
    </w:p>
    <w:p w:rsidR="004D2224" w:rsidRDefault="004D2224" w:rsidP="00F577F0">
      <w:pPr>
        <w:numPr>
          <w:ilvl w:val="1"/>
          <w:numId w:val="4"/>
        </w:numPr>
        <w:rPr>
          <w:rFonts w:ascii="Comic Sans MS" w:hAnsi="Comic Sans MS"/>
        </w:rPr>
      </w:pPr>
      <w:r>
        <w:rPr>
          <w:rFonts w:ascii="Comic Sans MS" w:hAnsi="Comic Sans MS"/>
        </w:rPr>
        <w:t>Try to also select items that represent the characters he meets, places he sees and the objects he encounters</w:t>
      </w:r>
    </w:p>
    <w:p w:rsidR="004D2224" w:rsidRDefault="004D2224" w:rsidP="00F577F0">
      <w:pPr>
        <w:numPr>
          <w:ilvl w:val="1"/>
          <w:numId w:val="4"/>
        </w:numPr>
        <w:rPr>
          <w:rFonts w:ascii="Comic Sans MS" w:hAnsi="Comic Sans MS"/>
        </w:rPr>
      </w:pPr>
      <w:r>
        <w:rPr>
          <w:rFonts w:ascii="Comic Sans MS" w:hAnsi="Comic Sans MS"/>
        </w:rPr>
        <w:t>Make every effort to show you have read the entire novel when deciding upon what elements to include</w:t>
      </w:r>
    </w:p>
    <w:p w:rsidR="00134139" w:rsidRPr="008B7FBD" w:rsidRDefault="00134139" w:rsidP="00F577F0">
      <w:pPr>
        <w:rPr>
          <w:rFonts w:ascii="Comic Sans MS" w:hAnsi="Comic Sans MS"/>
          <w:u w:val="single"/>
        </w:rPr>
      </w:pPr>
      <w:r w:rsidRPr="00B322AA">
        <w:rPr>
          <w:rFonts w:ascii="Comic Sans MS" w:hAnsi="Comic Sans MS"/>
          <w:u w:val="single"/>
        </w:rPr>
        <w:t>Comic Strip</w:t>
      </w:r>
    </w:p>
    <w:p w:rsidR="00F05047" w:rsidRDefault="00F27BF3" w:rsidP="00F27BF3">
      <w:pPr>
        <w:numPr>
          <w:ilvl w:val="0"/>
          <w:numId w:val="6"/>
        </w:numPr>
        <w:rPr>
          <w:rFonts w:ascii="Comic Sans MS" w:hAnsi="Comic Sans MS"/>
        </w:rPr>
      </w:pPr>
      <w:r>
        <w:rPr>
          <w:rFonts w:ascii="Comic Sans MS" w:hAnsi="Comic Sans MS"/>
        </w:rPr>
        <w:t xml:space="preserve">You will create a hand drawn or computer generated comic strip of either the book itself, OR what the sequel of </w:t>
      </w:r>
      <w:r w:rsidRPr="008B7FBD">
        <w:rPr>
          <w:rFonts w:ascii="Comic Sans MS" w:hAnsi="Comic Sans MS"/>
          <w:i/>
        </w:rPr>
        <w:t>The Last Book in the Universe</w:t>
      </w:r>
      <w:r>
        <w:rPr>
          <w:rFonts w:ascii="Comic Sans MS" w:hAnsi="Comic Sans MS"/>
        </w:rPr>
        <w:t xml:space="preserve"> would be like</w:t>
      </w:r>
    </w:p>
    <w:p w:rsidR="00F27BF3" w:rsidRDefault="00F27BF3" w:rsidP="00F27BF3">
      <w:pPr>
        <w:numPr>
          <w:ilvl w:val="0"/>
          <w:numId w:val="6"/>
        </w:numPr>
        <w:rPr>
          <w:rFonts w:ascii="Comic Sans MS" w:hAnsi="Comic Sans MS"/>
        </w:rPr>
      </w:pPr>
      <w:r>
        <w:rPr>
          <w:rFonts w:ascii="Comic Sans MS" w:hAnsi="Comic Sans MS"/>
        </w:rPr>
        <w:t>You must include a minimum of</w:t>
      </w:r>
      <w:r w:rsidR="00B322AA">
        <w:rPr>
          <w:rFonts w:ascii="Comic Sans MS" w:hAnsi="Comic Sans MS"/>
        </w:rPr>
        <w:t xml:space="preserve"> 6</w:t>
      </w:r>
      <w:r>
        <w:rPr>
          <w:rFonts w:ascii="Comic Sans MS" w:hAnsi="Comic Sans MS"/>
        </w:rPr>
        <w:t xml:space="preserve"> boxes (each will have a picture)</w:t>
      </w:r>
    </w:p>
    <w:p w:rsidR="00F27BF3" w:rsidRDefault="00F27BF3" w:rsidP="00F27BF3">
      <w:pPr>
        <w:numPr>
          <w:ilvl w:val="0"/>
          <w:numId w:val="6"/>
        </w:numPr>
        <w:rPr>
          <w:rFonts w:ascii="Comic Sans MS" w:hAnsi="Comic Sans MS"/>
        </w:rPr>
      </w:pPr>
      <w:r>
        <w:rPr>
          <w:rFonts w:ascii="Comic Sans MS" w:hAnsi="Comic Sans MS"/>
        </w:rPr>
        <w:t>Each box will also have a wr</w:t>
      </w:r>
      <w:r w:rsidR="008B7FBD">
        <w:rPr>
          <w:rFonts w:ascii="Comic Sans MS" w:hAnsi="Comic Sans MS"/>
        </w:rPr>
        <w:t>itten caption of</w:t>
      </w:r>
      <w:r w:rsidR="00B322AA">
        <w:rPr>
          <w:rFonts w:ascii="Comic Sans MS" w:hAnsi="Comic Sans MS"/>
        </w:rPr>
        <w:t xml:space="preserve"> 4-5</w:t>
      </w:r>
      <w:r>
        <w:rPr>
          <w:rFonts w:ascii="Comic Sans MS" w:hAnsi="Comic Sans MS"/>
        </w:rPr>
        <w:t xml:space="preserve"> sentences to describe what is occurring. You may include word bubbles as to what the character is specifically thinking or saying.</w:t>
      </w:r>
    </w:p>
    <w:p w:rsidR="00F05047" w:rsidRDefault="00F05047" w:rsidP="00F577F0">
      <w:pPr>
        <w:rPr>
          <w:rFonts w:ascii="Comic Sans MS" w:hAnsi="Comic Sans MS"/>
        </w:rPr>
      </w:pPr>
    </w:p>
    <w:p w:rsidR="00F05047" w:rsidRDefault="00F05047" w:rsidP="00F577F0">
      <w:pPr>
        <w:rPr>
          <w:rFonts w:ascii="Comic Sans MS" w:hAnsi="Comic Sans MS"/>
        </w:rPr>
      </w:pPr>
    </w:p>
    <w:p w:rsidR="00B322AA" w:rsidRDefault="00B322AA" w:rsidP="00F577F0">
      <w:pPr>
        <w:rPr>
          <w:rFonts w:ascii="Comic Sans MS" w:hAnsi="Comic Sans MS"/>
        </w:rPr>
      </w:pPr>
    </w:p>
    <w:p w:rsidR="00B322AA" w:rsidRDefault="00B322AA" w:rsidP="00F577F0">
      <w:pPr>
        <w:rPr>
          <w:rFonts w:ascii="Comic Sans MS" w:hAnsi="Comic Sans MS"/>
        </w:rPr>
      </w:pPr>
    </w:p>
    <w:p w:rsidR="00B322AA" w:rsidRDefault="00B322AA" w:rsidP="00F577F0">
      <w:pPr>
        <w:rPr>
          <w:rFonts w:ascii="Comic Sans MS" w:hAnsi="Comic Sans MS"/>
        </w:rPr>
      </w:pPr>
    </w:p>
    <w:p w:rsidR="008B7FBD" w:rsidRDefault="008B7FBD" w:rsidP="00F577F0">
      <w:pPr>
        <w:rPr>
          <w:rFonts w:ascii="Comic Sans MS" w:hAnsi="Comic Sans MS"/>
        </w:rPr>
      </w:pPr>
    </w:p>
    <w:p w:rsidR="008B7FBD" w:rsidRDefault="008B7FBD" w:rsidP="00F577F0">
      <w:pPr>
        <w:rPr>
          <w:rFonts w:ascii="Comic Sans MS" w:hAnsi="Comic Sans MS"/>
        </w:rPr>
      </w:pPr>
    </w:p>
    <w:p w:rsidR="00B322AA" w:rsidRDefault="00B322AA" w:rsidP="00F577F0">
      <w:pPr>
        <w:rPr>
          <w:rFonts w:ascii="Comic Sans MS" w:hAnsi="Comic Sans MS"/>
        </w:rPr>
      </w:pPr>
    </w:p>
    <w:p w:rsidR="004D2224" w:rsidRDefault="004D2224" w:rsidP="00F577F0">
      <w:pPr>
        <w:rPr>
          <w:rFonts w:ascii="Comic Sans MS" w:hAnsi="Comic Sans MS"/>
        </w:rPr>
      </w:pPr>
    </w:p>
    <w:tbl>
      <w:tblPr>
        <w:tblStyle w:val="TableGrid"/>
        <w:tblW w:w="0" w:type="auto"/>
        <w:tblLook w:val="01E0" w:firstRow="1" w:lastRow="1" w:firstColumn="1" w:lastColumn="1" w:noHBand="0" w:noVBand="0"/>
      </w:tblPr>
      <w:tblGrid>
        <w:gridCol w:w="2457"/>
        <w:gridCol w:w="1662"/>
        <w:gridCol w:w="1839"/>
        <w:gridCol w:w="1809"/>
        <w:gridCol w:w="1809"/>
      </w:tblGrid>
      <w:tr w:rsidR="004D2224" w:rsidTr="00315767">
        <w:tc>
          <w:tcPr>
            <w:tcW w:w="2457" w:type="dxa"/>
          </w:tcPr>
          <w:p w:rsidR="004D2224" w:rsidRDefault="004D2224" w:rsidP="00F577F0">
            <w:pPr>
              <w:rPr>
                <w:rFonts w:ascii="Comic Sans MS" w:eastAsia="Calibri" w:hAnsi="Comic Sans MS"/>
                <w:sz w:val="22"/>
                <w:szCs w:val="22"/>
              </w:rPr>
            </w:pPr>
            <w:r>
              <w:rPr>
                <w:rFonts w:ascii="Comic Sans MS" w:eastAsia="Calibri" w:hAnsi="Comic Sans MS"/>
                <w:sz w:val="22"/>
                <w:szCs w:val="22"/>
              </w:rPr>
              <w:t>Skill</w:t>
            </w:r>
          </w:p>
        </w:tc>
        <w:tc>
          <w:tcPr>
            <w:tcW w:w="1662" w:type="dxa"/>
          </w:tcPr>
          <w:p w:rsidR="004D2224" w:rsidRDefault="004D2224" w:rsidP="00F577F0">
            <w:pPr>
              <w:rPr>
                <w:rFonts w:ascii="Comic Sans MS" w:eastAsia="Calibri" w:hAnsi="Comic Sans MS"/>
                <w:sz w:val="22"/>
                <w:szCs w:val="22"/>
              </w:rPr>
            </w:pPr>
            <w:r>
              <w:rPr>
                <w:rFonts w:ascii="Comic Sans MS" w:eastAsia="Calibri" w:hAnsi="Comic Sans MS"/>
                <w:sz w:val="22"/>
                <w:szCs w:val="22"/>
              </w:rPr>
              <w:t>Level 1</w:t>
            </w:r>
          </w:p>
        </w:tc>
        <w:tc>
          <w:tcPr>
            <w:tcW w:w="1839" w:type="dxa"/>
          </w:tcPr>
          <w:p w:rsidR="004D2224" w:rsidRDefault="004D2224" w:rsidP="00F577F0">
            <w:pPr>
              <w:rPr>
                <w:rFonts w:ascii="Comic Sans MS" w:eastAsia="Calibri" w:hAnsi="Comic Sans MS"/>
                <w:sz w:val="22"/>
                <w:szCs w:val="22"/>
              </w:rPr>
            </w:pPr>
            <w:r>
              <w:rPr>
                <w:rFonts w:ascii="Comic Sans MS" w:eastAsia="Calibri" w:hAnsi="Comic Sans MS"/>
                <w:sz w:val="22"/>
                <w:szCs w:val="22"/>
              </w:rPr>
              <w:t>Level 2</w:t>
            </w:r>
          </w:p>
        </w:tc>
        <w:tc>
          <w:tcPr>
            <w:tcW w:w="1809" w:type="dxa"/>
          </w:tcPr>
          <w:p w:rsidR="004D2224" w:rsidRDefault="004D2224" w:rsidP="00F577F0">
            <w:pPr>
              <w:rPr>
                <w:rFonts w:ascii="Comic Sans MS" w:eastAsia="Calibri" w:hAnsi="Comic Sans MS"/>
                <w:sz w:val="22"/>
                <w:szCs w:val="22"/>
              </w:rPr>
            </w:pPr>
            <w:r>
              <w:rPr>
                <w:rFonts w:ascii="Comic Sans MS" w:eastAsia="Calibri" w:hAnsi="Comic Sans MS"/>
                <w:sz w:val="22"/>
                <w:szCs w:val="22"/>
              </w:rPr>
              <w:t>Level 3</w:t>
            </w:r>
          </w:p>
        </w:tc>
        <w:tc>
          <w:tcPr>
            <w:tcW w:w="1809" w:type="dxa"/>
          </w:tcPr>
          <w:p w:rsidR="004D2224" w:rsidRDefault="004D2224" w:rsidP="00F577F0">
            <w:pPr>
              <w:rPr>
                <w:rFonts w:ascii="Comic Sans MS" w:eastAsia="Calibri" w:hAnsi="Comic Sans MS"/>
                <w:sz w:val="22"/>
                <w:szCs w:val="22"/>
              </w:rPr>
            </w:pPr>
            <w:r>
              <w:rPr>
                <w:rFonts w:ascii="Comic Sans MS" w:eastAsia="Calibri" w:hAnsi="Comic Sans MS"/>
                <w:sz w:val="22"/>
                <w:szCs w:val="22"/>
              </w:rPr>
              <w:t>Level 4</w:t>
            </w:r>
          </w:p>
        </w:tc>
      </w:tr>
      <w:tr w:rsidR="004D2224" w:rsidTr="00315767">
        <w:tc>
          <w:tcPr>
            <w:tcW w:w="2457" w:type="dxa"/>
          </w:tcPr>
          <w:p w:rsidR="004D2224" w:rsidRPr="002B02D3" w:rsidRDefault="00315767" w:rsidP="00F577F0">
            <w:pPr>
              <w:rPr>
                <w:rFonts w:ascii="Comic Sans MS" w:eastAsia="Calibri" w:hAnsi="Comic Sans MS"/>
                <w:sz w:val="16"/>
                <w:szCs w:val="16"/>
              </w:rPr>
            </w:pPr>
            <w:r>
              <w:rPr>
                <w:rFonts w:ascii="Comic Sans MS" w:eastAsia="Calibri" w:hAnsi="Comic Sans MS"/>
                <w:sz w:val="16"/>
                <w:szCs w:val="16"/>
              </w:rPr>
              <w:t>Content (15</w:t>
            </w:r>
            <w:r w:rsidR="004D2224" w:rsidRPr="002B02D3">
              <w:rPr>
                <w:rFonts w:ascii="Comic Sans MS" w:eastAsia="Calibri" w:hAnsi="Comic Sans MS"/>
                <w:sz w:val="16"/>
                <w:szCs w:val="16"/>
              </w:rPr>
              <w:t>)</w:t>
            </w:r>
          </w:p>
        </w:tc>
        <w:tc>
          <w:tcPr>
            <w:tcW w:w="1662"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Little understanding of novel content is shown. Little/no use of examples to support ideas. Very brief explanation.</w:t>
            </w:r>
          </w:p>
        </w:tc>
        <w:tc>
          <w:tcPr>
            <w:tcW w:w="183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Some understanding of novel content is shown through some analysis of characters/settings and objects. Occasional use of examples to support ideas. Competent explanation.</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Good understanding of novel content is shown through very good analysis of characters/setting and objects. Many examples used to support ideas. Very good explanation.</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Excellent understanding of novel content is shown through in depth analysis of characters/setting and objects. Superb use of examples to support ideas. Very thorough explanation.</w:t>
            </w:r>
          </w:p>
        </w:tc>
      </w:tr>
      <w:tr w:rsidR="004D2224" w:rsidTr="00315767">
        <w:tc>
          <w:tcPr>
            <w:tcW w:w="2457"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Creativity/O</w:t>
            </w:r>
            <w:r w:rsidR="00315767">
              <w:rPr>
                <w:rFonts w:ascii="Comic Sans MS" w:eastAsia="Calibri" w:hAnsi="Comic Sans MS"/>
                <w:sz w:val="16"/>
                <w:szCs w:val="16"/>
              </w:rPr>
              <w:t>riginality/Overall Impression (</w:t>
            </w:r>
            <w:r>
              <w:rPr>
                <w:rFonts w:ascii="Comic Sans MS" w:eastAsia="Calibri" w:hAnsi="Comic Sans MS"/>
                <w:sz w:val="16"/>
                <w:szCs w:val="16"/>
              </w:rPr>
              <w:t>5)</w:t>
            </w:r>
          </w:p>
        </w:tc>
        <w:tc>
          <w:tcPr>
            <w:tcW w:w="1662"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Student creates very few elements of design. Little effort is shown.</w:t>
            </w:r>
          </w:p>
        </w:tc>
        <w:tc>
          <w:tcPr>
            <w:tcW w:w="183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Student creates a competent project with rudimentary sense of creativity. Some effort is clear.</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Students creates very good, well-constructed, mostly relevant and eye catching elements. A great level of effort is clear.</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 xml:space="preserve">Student creates unique, beautifully constructed, </w:t>
            </w:r>
            <w:proofErr w:type="gramStart"/>
            <w:r>
              <w:rPr>
                <w:rFonts w:ascii="Comic Sans MS" w:eastAsia="Calibri" w:hAnsi="Comic Sans MS"/>
                <w:sz w:val="16"/>
                <w:szCs w:val="16"/>
              </w:rPr>
              <w:t>relevant</w:t>
            </w:r>
            <w:proofErr w:type="gramEnd"/>
            <w:r>
              <w:rPr>
                <w:rFonts w:ascii="Comic Sans MS" w:eastAsia="Calibri" w:hAnsi="Comic Sans MS"/>
                <w:sz w:val="16"/>
                <w:szCs w:val="16"/>
              </w:rPr>
              <w:t xml:space="preserve"> and eye catching elements. A high level of effort is clear.</w:t>
            </w:r>
          </w:p>
        </w:tc>
      </w:tr>
      <w:tr w:rsidR="004D2224" w:rsidTr="00315767">
        <w:tc>
          <w:tcPr>
            <w:tcW w:w="2457"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Mechanics (5)</w:t>
            </w:r>
          </w:p>
        </w:tc>
        <w:tc>
          <w:tcPr>
            <w:tcW w:w="1662"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Many mechanical errors. Little editing.</w:t>
            </w:r>
          </w:p>
        </w:tc>
        <w:tc>
          <w:tcPr>
            <w:tcW w:w="183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Some mechanical errors. Some sense of editing.</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Good mechanics. Effort to edit is clear.</w:t>
            </w:r>
          </w:p>
        </w:tc>
        <w:tc>
          <w:tcPr>
            <w:tcW w:w="1809" w:type="dxa"/>
          </w:tcPr>
          <w:p w:rsidR="004D2224" w:rsidRPr="002B02D3" w:rsidRDefault="004D2224" w:rsidP="00F577F0">
            <w:pPr>
              <w:rPr>
                <w:rFonts w:ascii="Comic Sans MS" w:eastAsia="Calibri" w:hAnsi="Comic Sans MS"/>
                <w:sz w:val="16"/>
                <w:szCs w:val="16"/>
              </w:rPr>
            </w:pPr>
            <w:r>
              <w:rPr>
                <w:rFonts w:ascii="Comic Sans MS" w:eastAsia="Calibri" w:hAnsi="Comic Sans MS"/>
                <w:sz w:val="16"/>
                <w:szCs w:val="16"/>
              </w:rPr>
              <w:t>Few to no mechanical errors. Very well-edited material.</w:t>
            </w:r>
          </w:p>
        </w:tc>
      </w:tr>
    </w:tbl>
    <w:p w:rsidR="008B7FBD" w:rsidRDefault="008B7FBD" w:rsidP="00F577F0">
      <w:pPr>
        <w:rPr>
          <w:rFonts w:ascii="Comic Sans MS" w:hAnsi="Comic Sans MS"/>
        </w:rPr>
      </w:pPr>
    </w:p>
    <w:p w:rsidR="004D2224" w:rsidRDefault="008B7FBD" w:rsidP="00F577F0">
      <w:pPr>
        <w:rPr>
          <w:rFonts w:ascii="Comic Sans MS" w:hAnsi="Comic Sans MS"/>
        </w:rPr>
      </w:pPr>
      <w:bookmarkStart w:id="0" w:name="_GoBack"/>
      <w:bookmarkEnd w:id="0"/>
      <w:r>
        <w:rPr>
          <w:rFonts w:ascii="Comic Sans MS" w:hAnsi="Comic Sans MS"/>
        </w:rPr>
        <w:t>Creative project evaluation:         /25</w:t>
      </w:r>
    </w:p>
    <w:p w:rsidR="004D2224" w:rsidRDefault="004D2224" w:rsidP="003C0445">
      <w:pPr>
        <w:rPr>
          <w:rFonts w:ascii="Comic Sans MS" w:hAnsi="Comic Sans MS"/>
        </w:rPr>
      </w:pPr>
    </w:p>
    <w:p w:rsidR="004D2224" w:rsidRPr="003C0445" w:rsidRDefault="004D2224" w:rsidP="003C0445">
      <w:pPr>
        <w:rPr>
          <w:rFonts w:ascii="Comic Sans MS" w:hAnsi="Comic Sans MS"/>
        </w:rPr>
      </w:pPr>
      <w:r>
        <w:rPr>
          <w:rFonts w:ascii="Comic Sans MS" w:hAnsi="Comic Sans MS"/>
        </w:rPr>
        <w:t xml:space="preserve">Note: We will be working on the summative in class and in the lab </w:t>
      </w:r>
      <w:r w:rsidR="00403CD6">
        <w:rPr>
          <w:rFonts w:ascii="Comic Sans MS" w:hAnsi="Comic Sans MS"/>
        </w:rPr>
        <w:t>from</w:t>
      </w:r>
      <w:r>
        <w:rPr>
          <w:rFonts w:ascii="Comic Sans MS" w:hAnsi="Comic Sans MS"/>
        </w:rPr>
        <w:t xml:space="preserve"> June </w:t>
      </w:r>
      <w:r w:rsidR="00507705">
        <w:rPr>
          <w:rFonts w:ascii="Comic Sans MS" w:hAnsi="Comic Sans MS"/>
        </w:rPr>
        <w:t>6</w:t>
      </w:r>
      <w:r w:rsidR="00507705" w:rsidRPr="00507705">
        <w:rPr>
          <w:rFonts w:ascii="Comic Sans MS" w:hAnsi="Comic Sans MS"/>
          <w:vertAlign w:val="superscript"/>
        </w:rPr>
        <w:t>th</w:t>
      </w:r>
      <w:r w:rsidR="00507705">
        <w:rPr>
          <w:rFonts w:ascii="Comic Sans MS" w:hAnsi="Comic Sans MS"/>
        </w:rPr>
        <w:t>-June 13th</w:t>
      </w:r>
    </w:p>
    <w:p w:rsidR="004D2224" w:rsidRDefault="004D2224" w:rsidP="003C0445">
      <w:pPr>
        <w:ind w:left="360"/>
      </w:pPr>
    </w:p>
    <w:sectPr w:rsidR="004D2224" w:rsidSect="00DC1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E5"/>
    <w:multiLevelType w:val="hybridMultilevel"/>
    <w:tmpl w:val="D696D476"/>
    <w:lvl w:ilvl="0" w:tplc="10090017">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19E76563"/>
    <w:multiLevelType w:val="hybridMultilevel"/>
    <w:tmpl w:val="B0AC33F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2CE16820"/>
    <w:multiLevelType w:val="hybridMultilevel"/>
    <w:tmpl w:val="B558A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C90D41"/>
    <w:multiLevelType w:val="hybridMultilevel"/>
    <w:tmpl w:val="6810BCEC"/>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9272755"/>
    <w:multiLevelType w:val="hybridMultilevel"/>
    <w:tmpl w:val="4E8819A8"/>
    <w:lvl w:ilvl="0" w:tplc="10090017">
      <w:start w:val="1"/>
      <w:numFmt w:val="lowerLetter"/>
      <w:lvlText w:val="%1)"/>
      <w:lvlJc w:val="left"/>
      <w:pPr>
        <w:tabs>
          <w:tab w:val="num" w:pos="720"/>
        </w:tabs>
        <w:ind w:left="720" w:hanging="360"/>
      </w:pPr>
      <w:rPr>
        <w:rFonts w:cs="Times New Roman"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nsid w:val="716164FB"/>
    <w:multiLevelType w:val="hybridMultilevel"/>
    <w:tmpl w:val="94286A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45"/>
    <w:rsid w:val="00134139"/>
    <w:rsid w:val="001A51CE"/>
    <w:rsid w:val="00234FA6"/>
    <w:rsid w:val="002B02D3"/>
    <w:rsid w:val="002C6947"/>
    <w:rsid w:val="002D2E88"/>
    <w:rsid w:val="002F03A0"/>
    <w:rsid w:val="00315767"/>
    <w:rsid w:val="0035676B"/>
    <w:rsid w:val="003C0445"/>
    <w:rsid w:val="00403CD6"/>
    <w:rsid w:val="00455D3B"/>
    <w:rsid w:val="004D2224"/>
    <w:rsid w:val="00507705"/>
    <w:rsid w:val="006559BE"/>
    <w:rsid w:val="00701BEC"/>
    <w:rsid w:val="00724A8E"/>
    <w:rsid w:val="0076221C"/>
    <w:rsid w:val="007F70A0"/>
    <w:rsid w:val="008B7FBD"/>
    <w:rsid w:val="00B322AA"/>
    <w:rsid w:val="00BB4C78"/>
    <w:rsid w:val="00DA51F1"/>
    <w:rsid w:val="00DC1C0F"/>
    <w:rsid w:val="00E775BB"/>
    <w:rsid w:val="00EA6E54"/>
    <w:rsid w:val="00ED26AF"/>
    <w:rsid w:val="00F05047"/>
    <w:rsid w:val="00F27BF3"/>
    <w:rsid w:val="00F57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0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445"/>
    <w:pPr>
      <w:ind w:left="720"/>
      <w:contextualSpacing/>
    </w:pPr>
  </w:style>
  <w:style w:type="table" w:styleId="TableGrid">
    <w:name w:val="Table Grid"/>
    <w:basedOn w:val="TableNormal"/>
    <w:uiPriority w:val="99"/>
    <w:locked/>
    <w:rsid w:val="006559B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0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445"/>
    <w:pPr>
      <w:ind w:left="720"/>
      <w:contextualSpacing/>
    </w:pPr>
  </w:style>
  <w:style w:type="table" w:styleId="TableGrid">
    <w:name w:val="Table Grid"/>
    <w:basedOn w:val="TableNormal"/>
    <w:uiPriority w:val="99"/>
    <w:locked/>
    <w:rsid w:val="006559B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dcterms:created xsi:type="dcterms:W3CDTF">2014-05-26T13:46:00Z</dcterms:created>
  <dcterms:modified xsi:type="dcterms:W3CDTF">2014-05-26T14:25:00Z</dcterms:modified>
</cp:coreProperties>
</file>