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E1" w:rsidRPr="00E777B2" w:rsidRDefault="00350764">
      <w:pPr>
        <w:rPr>
          <w:rFonts w:ascii="Comic Sans MS" w:hAnsi="Comic Sans MS"/>
          <w:sz w:val="24"/>
          <w:szCs w:val="24"/>
        </w:rPr>
      </w:pPr>
      <w:r w:rsidRPr="00E777B2">
        <w:rPr>
          <w:rFonts w:ascii="Comic Sans MS" w:hAnsi="Comic Sans MS"/>
          <w:sz w:val="24"/>
          <w:szCs w:val="24"/>
        </w:rPr>
        <w:t>ENG 1P</w:t>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r w:rsidRPr="00E777B2">
        <w:rPr>
          <w:rFonts w:ascii="Comic Sans MS" w:hAnsi="Comic Sans MS"/>
          <w:sz w:val="24"/>
          <w:szCs w:val="24"/>
        </w:rPr>
        <w:tab/>
      </w:r>
    </w:p>
    <w:p w:rsidR="00350764" w:rsidRPr="00E777B2" w:rsidRDefault="00350764" w:rsidP="00350764">
      <w:pPr>
        <w:jc w:val="center"/>
        <w:rPr>
          <w:rFonts w:ascii="Comic Sans MS" w:hAnsi="Comic Sans MS"/>
          <w:sz w:val="24"/>
          <w:szCs w:val="24"/>
        </w:rPr>
      </w:pPr>
      <w:r w:rsidRPr="00E777B2">
        <w:rPr>
          <w:rFonts w:ascii="Comic Sans MS" w:hAnsi="Comic Sans MS"/>
          <w:sz w:val="24"/>
          <w:szCs w:val="24"/>
        </w:rPr>
        <w:t>PARTS OF A STORY</w:t>
      </w:r>
    </w:p>
    <w:p w:rsidR="00350764" w:rsidRPr="00E777B2" w:rsidRDefault="00350764" w:rsidP="00350764">
      <w:pPr>
        <w:jc w:val="center"/>
        <w:rPr>
          <w:sz w:val="24"/>
          <w:szCs w:val="24"/>
        </w:rPr>
      </w:pPr>
    </w:p>
    <w:p w:rsidR="00350764" w:rsidRPr="00E777B2" w:rsidRDefault="00350764" w:rsidP="00350764">
      <w:pPr>
        <w:jc w:val="center"/>
        <w:rPr>
          <w:sz w:val="24"/>
          <w:szCs w:val="24"/>
        </w:rPr>
      </w:pPr>
      <w:r w:rsidRPr="00E777B2">
        <w:rPr>
          <w:noProof/>
          <w:sz w:val="24"/>
          <w:szCs w:val="24"/>
          <w:lang w:eastAsia="en-CA"/>
        </w:rPr>
        <w:drawing>
          <wp:inline distT="0" distB="0" distL="0" distR="0">
            <wp:extent cx="5067300" cy="153145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77093" cy="1534411"/>
                    </a:xfrm>
                    <a:prstGeom prst="rect">
                      <a:avLst/>
                    </a:prstGeom>
                    <a:noFill/>
                    <a:ln w="9525">
                      <a:noFill/>
                      <a:miter lim="800000"/>
                      <a:headEnd/>
                      <a:tailEnd/>
                    </a:ln>
                  </pic:spPr>
                </pic:pic>
              </a:graphicData>
            </a:graphic>
          </wp:inline>
        </w:drawing>
      </w:r>
    </w:p>
    <w:p w:rsidR="00350764" w:rsidRPr="00E777B2" w:rsidRDefault="00350764" w:rsidP="00350764">
      <w:pPr>
        <w:jc w:val="center"/>
        <w:rPr>
          <w:sz w:val="24"/>
          <w:szCs w:val="24"/>
        </w:rPr>
      </w:pPr>
    </w:p>
    <w:p w:rsidR="00350764" w:rsidRPr="00E777B2" w:rsidRDefault="00350764" w:rsidP="00350764">
      <w:pPr>
        <w:jc w:val="center"/>
        <w:rPr>
          <w:sz w:val="24"/>
          <w:szCs w:val="24"/>
        </w:rPr>
      </w:pPr>
    </w:p>
    <w:p w:rsidR="00350764" w:rsidRPr="00E777B2" w:rsidRDefault="00350764" w:rsidP="00350764">
      <w:pPr>
        <w:rPr>
          <w:rFonts w:ascii="Comic Sans MS" w:hAnsi="Comic Sans MS"/>
          <w:sz w:val="24"/>
          <w:szCs w:val="24"/>
        </w:rPr>
      </w:pPr>
      <w:r w:rsidRPr="00E777B2">
        <w:rPr>
          <w:rFonts w:ascii="Comic Sans MS" w:hAnsi="Comic Sans MS"/>
          <w:b/>
          <w:sz w:val="24"/>
          <w:szCs w:val="24"/>
        </w:rPr>
        <w:t>Exposition:</w:t>
      </w:r>
      <w:r w:rsidRPr="00E777B2">
        <w:rPr>
          <w:rFonts w:ascii="Comic Sans MS" w:hAnsi="Comic Sans MS"/>
          <w:sz w:val="24"/>
          <w:szCs w:val="24"/>
        </w:rPr>
        <w:t xml:space="preserve">  also called the introduction, the characters and conflict are brought forward here.</w:t>
      </w:r>
    </w:p>
    <w:p w:rsidR="00350764" w:rsidRPr="00E777B2" w:rsidRDefault="00350764" w:rsidP="00350764">
      <w:pPr>
        <w:rPr>
          <w:rFonts w:ascii="Comic Sans MS" w:hAnsi="Comic Sans MS"/>
          <w:sz w:val="24"/>
          <w:szCs w:val="24"/>
        </w:rPr>
      </w:pPr>
      <w:r w:rsidRPr="00E777B2">
        <w:rPr>
          <w:rFonts w:ascii="Comic Sans MS" w:hAnsi="Comic Sans MS"/>
          <w:b/>
          <w:sz w:val="24"/>
          <w:szCs w:val="24"/>
        </w:rPr>
        <w:t>Rising Action:</w:t>
      </w:r>
      <w:r w:rsidRPr="00E777B2">
        <w:rPr>
          <w:rFonts w:ascii="Comic Sans MS" w:hAnsi="Comic Sans MS"/>
          <w:sz w:val="24"/>
          <w:szCs w:val="24"/>
        </w:rPr>
        <w:t xml:space="preserve"> you get to know more about the characters as the conflict continues</w:t>
      </w:r>
    </w:p>
    <w:p w:rsidR="00350764" w:rsidRPr="00E777B2" w:rsidRDefault="00350764" w:rsidP="00350764">
      <w:pPr>
        <w:rPr>
          <w:rFonts w:ascii="Comic Sans MS" w:hAnsi="Comic Sans MS"/>
          <w:sz w:val="24"/>
          <w:szCs w:val="24"/>
        </w:rPr>
      </w:pPr>
      <w:r w:rsidRPr="00E777B2">
        <w:rPr>
          <w:rFonts w:ascii="Comic Sans MS" w:hAnsi="Comic Sans MS"/>
          <w:b/>
          <w:sz w:val="24"/>
          <w:szCs w:val="24"/>
        </w:rPr>
        <w:t>Climax</w:t>
      </w:r>
      <w:r w:rsidRPr="00E777B2">
        <w:rPr>
          <w:rFonts w:ascii="Comic Sans MS" w:hAnsi="Comic Sans MS"/>
          <w:sz w:val="24"/>
          <w:szCs w:val="24"/>
        </w:rPr>
        <w:t>: the turning point of the story. The suspense of the story is at its highest here.</w:t>
      </w:r>
    </w:p>
    <w:p w:rsidR="00350764" w:rsidRPr="00E777B2" w:rsidRDefault="00350764" w:rsidP="00350764">
      <w:pPr>
        <w:rPr>
          <w:rFonts w:ascii="Comic Sans MS" w:hAnsi="Comic Sans MS"/>
          <w:sz w:val="24"/>
          <w:szCs w:val="24"/>
        </w:rPr>
      </w:pPr>
      <w:r w:rsidRPr="00E777B2">
        <w:rPr>
          <w:rFonts w:ascii="Comic Sans MS" w:hAnsi="Comic Sans MS"/>
          <w:b/>
          <w:sz w:val="24"/>
          <w:szCs w:val="24"/>
        </w:rPr>
        <w:t>Falling Action</w:t>
      </w:r>
      <w:r w:rsidRPr="00E777B2">
        <w:rPr>
          <w:rFonts w:ascii="Comic Sans MS" w:hAnsi="Comic Sans MS"/>
          <w:sz w:val="24"/>
          <w:szCs w:val="24"/>
        </w:rPr>
        <w:t>: after the turning point, characters have to deal with the conflict until the end...</w:t>
      </w:r>
    </w:p>
    <w:p w:rsidR="00350764" w:rsidRPr="00E777B2" w:rsidRDefault="00350764" w:rsidP="00350764">
      <w:pPr>
        <w:rPr>
          <w:rFonts w:ascii="Comic Sans MS" w:hAnsi="Comic Sans MS"/>
          <w:sz w:val="24"/>
          <w:szCs w:val="24"/>
        </w:rPr>
      </w:pPr>
      <w:r w:rsidRPr="00E777B2">
        <w:rPr>
          <w:rFonts w:ascii="Comic Sans MS" w:hAnsi="Comic Sans MS"/>
          <w:b/>
          <w:sz w:val="24"/>
          <w:szCs w:val="24"/>
        </w:rPr>
        <w:t>Resolution</w:t>
      </w:r>
      <w:r w:rsidRPr="00E777B2">
        <w:rPr>
          <w:rFonts w:ascii="Comic Sans MS" w:hAnsi="Comic Sans MS"/>
          <w:sz w:val="24"/>
          <w:szCs w:val="24"/>
        </w:rPr>
        <w:t>: either the conflict is dealt with... or it’s not!  What do you learn either way?</w:t>
      </w:r>
    </w:p>
    <w:p w:rsidR="00350764" w:rsidRPr="00E777B2" w:rsidRDefault="00350764" w:rsidP="00350764">
      <w:pPr>
        <w:rPr>
          <w:rFonts w:ascii="Comic Sans MS" w:hAnsi="Comic Sans MS"/>
          <w:sz w:val="24"/>
          <w:szCs w:val="24"/>
        </w:rPr>
      </w:pPr>
    </w:p>
    <w:p w:rsidR="002C6C0C" w:rsidRPr="00E777B2" w:rsidRDefault="002C6C0C" w:rsidP="00350764">
      <w:pPr>
        <w:rPr>
          <w:rFonts w:ascii="Comic Sans MS" w:hAnsi="Comic Sans MS"/>
          <w:sz w:val="24"/>
          <w:szCs w:val="24"/>
        </w:rPr>
      </w:pPr>
      <w:r w:rsidRPr="00E777B2">
        <w:rPr>
          <w:rFonts w:ascii="Comic Sans MS" w:hAnsi="Comic Sans MS"/>
          <w:b/>
          <w:sz w:val="40"/>
          <w:szCs w:val="40"/>
        </w:rPr>
        <w:t>Setting</w:t>
      </w:r>
      <w:r w:rsidRPr="00E777B2">
        <w:rPr>
          <w:rFonts w:ascii="Comic Sans MS" w:hAnsi="Comic Sans MS"/>
          <w:sz w:val="24"/>
          <w:szCs w:val="24"/>
        </w:rPr>
        <w:t>: where and when the story takes place. The author’s description of where and when the setting takes place contains details that set the MOOD or ATMOSPHERE of the story.</w:t>
      </w:r>
    </w:p>
    <w:p w:rsidR="002C6C0C" w:rsidRDefault="002C6C0C" w:rsidP="00350764">
      <w:pPr>
        <w:rPr>
          <w:rFonts w:ascii="Comic Sans MS" w:hAnsi="Comic Sans MS"/>
          <w:sz w:val="24"/>
          <w:szCs w:val="24"/>
        </w:rPr>
      </w:pPr>
    </w:p>
    <w:p w:rsidR="00E777B2" w:rsidRPr="00E777B2" w:rsidRDefault="00F96EE1" w:rsidP="00350764">
      <w:pPr>
        <w:rPr>
          <w:rFonts w:ascii="Comic Sans MS" w:hAnsi="Comic Sans MS"/>
          <w:sz w:val="24"/>
          <w:szCs w:val="24"/>
        </w:rPr>
      </w:pPr>
      <w:r>
        <w:rPr>
          <w:rFonts w:ascii="Comic Sans MS" w:hAnsi="Comic Sans MS"/>
          <w:sz w:val="24"/>
          <w:szCs w:val="24"/>
        </w:rPr>
        <w:lastRenderedPageBreak/>
        <w:t>Setting continued...</w:t>
      </w:r>
    </w:p>
    <w:p w:rsidR="002C6C0C" w:rsidRPr="00E777B2" w:rsidRDefault="002C6C0C" w:rsidP="00350764">
      <w:pPr>
        <w:rPr>
          <w:rFonts w:ascii="Comic Sans MS" w:hAnsi="Comic Sans MS"/>
          <w:sz w:val="24"/>
          <w:szCs w:val="24"/>
        </w:rPr>
      </w:pPr>
      <w:r w:rsidRPr="00E777B2">
        <w:rPr>
          <w:rFonts w:ascii="Comic Sans MS" w:hAnsi="Comic Sans MS"/>
          <w:sz w:val="24"/>
          <w:szCs w:val="24"/>
        </w:rPr>
        <w:t xml:space="preserve">Consider details such as: </w:t>
      </w:r>
    </w:p>
    <w:p w:rsidR="002C6C0C" w:rsidRPr="00E777B2" w:rsidRDefault="002C6C0C" w:rsidP="002C6C0C">
      <w:pPr>
        <w:pStyle w:val="ListParagraph"/>
        <w:numPr>
          <w:ilvl w:val="0"/>
          <w:numId w:val="1"/>
        </w:numPr>
        <w:rPr>
          <w:rFonts w:ascii="Comic Sans MS" w:hAnsi="Comic Sans MS"/>
          <w:sz w:val="24"/>
          <w:szCs w:val="24"/>
        </w:rPr>
      </w:pPr>
      <w:r w:rsidRPr="00E777B2">
        <w:rPr>
          <w:rFonts w:ascii="Comic Sans MS" w:hAnsi="Comic Sans MS"/>
          <w:sz w:val="24"/>
          <w:szCs w:val="24"/>
        </w:rPr>
        <w:t xml:space="preserve">geographical location, (the alley in ”On the Sidewalk Bleeding” is pretty dismal) </w:t>
      </w:r>
    </w:p>
    <w:p w:rsidR="002C6C0C" w:rsidRPr="00E777B2" w:rsidRDefault="002C6C0C" w:rsidP="002C6C0C">
      <w:pPr>
        <w:pStyle w:val="ListParagraph"/>
        <w:numPr>
          <w:ilvl w:val="0"/>
          <w:numId w:val="1"/>
        </w:numPr>
        <w:rPr>
          <w:rFonts w:ascii="Comic Sans MS" w:hAnsi="Comic Sans MS"/>
          <w:sz w:val="24"/>
          <w:szCs w:val="24"/>
        </w:rPr>
      </w:pPr>
      <w:r w:rsidRPr="00E777B2">
        <w:rPr>
          <w:rFonts w:ascii="Comic Sans MS" w:hAnsi="Comic Sans MS"/>
          <w:sz w:val="24"/>
          <w:szCs w:val="24"/>
        </w:rPr>
        <w:t>description of details (Mary’s living room is perfectly neat and the glasses are already set out for her husband when he returns from work)</w:t>
      </w:r>
    </w:p>
    <w:p w:rsidR="002C6C0C" w:rsidRPr="00E777B2" w:rsidRDefault="002C6C0C" w:rsidP="002C6C0C">
      <w:pPr>
        <w:pStyle w:val="ListParagraph"/>
        <w:numPr>
          <w:ilvl w:val="0"/>
          <w:numId w:val="1"/>
        </w:numPr>
        <w:rPr>
          <w:rFonts w:ascii="Comic Sans MS" w:hAnsi="Comic Sans MS"/>
          <w:sz w:val="24"/>
          <w:szCs w:val="24"/>
        </w:rPr>
      </w:pPr>
      <w:proofErr w:type="gramStart"/>
      <w:r w:rsidRPr="00E777B2">
        <w:rPr>
          <w:rFonts w:ascii="Comic Sans MS" w:hAnsi="Comic Sans MS"/>
          <w:sz w:val="24"/>
          <w:szCs w:val="24"/>
        </w:rPr>
        <w:t>time</w:t>
      </w:r>
      <w:proofErr w:type="gramEnd"/>
      <w:r w:rsidRPr="00E777B2">
        <w:rPr>
          <w:rFonts w:ascii="Comic Sans MS" w:hAnsi="Comic Sans MS"/>
          <w:sz w:val="24"/>
          <w:szCs w:val="24"/>
        </w:rPr>
        <w:t xml:space="preserve"> of day (is it light or dark?)</w:t>
      </w:r>
    </w:p>
    <w:p w:rsidR="002C6C0C" w:rsidRPr="00E777B2" w:rsidRDefault="002C6C0C" w:rsidP="002C6C0C">
      <w:pPr>
        <w:pStyle w:val="ListParagraph"/>
        <w:numPr>
          <w:ilvl w:val="0"/>
          <w:numId w:val="1"/>
        </w:numPr>
        <w:rPr>
          <w:rFonts w:ascii="Comic Sans MS" w:hAnsi="Comic Sans MS"/>
          <w:sz w:val="24"/>
          <w:szCs w:val="24"/>
        </w:rPr>
      </w:pPr>
      <w:proofErr w:type="gramStart"/>
      <w:r w:rsidRPr="00E777B2">
        <w:rPr>
          <w:rFonts w:ascii="Comic Sans MS" w:hAnsi="Comic Sans MS"/>
          <w:sz w:val="24"/>
          <w:szCs w:val="24"/>
        </w:rPr>
        <w:t>weather</w:t>
      </w:r>
      <w:proofErr w:type="gramEnd"/>
      <w:r w:rsidRPr="00E777B2">
        <w:rPr>
          <w:rFonts w:ascii="Comic Sans MS" w:hAnsi="Comic Sans MS"/>
          <w:sz w:val="24"/>
          <w:szCs w:val="24"/>
        </w:rPr>
        <w:t xml:space="preserve"> (the rain in “On the Sidewalk Bleeding” mixes with the pouring blood to create a dismal and depressing atmosphere!)</w:t>
      </w:r>
    </w:p>
    <w:p w:rsidR="002C6C0C" w:rsidRPr="00E777B2" w:rsidRDefault="002C6C0C" w:rsidP="002C6C0C">
      <w:pPr>
        <w:pStyle w:val="ListParagraph"/>
        <w:numPr>
          <w:ilvl w:val="0"/>
          <w:numId w:val="1"/>
        </w:numPr>
        <w:rPr>
          <w:rFonts w:ascii="Comic Sans MS" w:hAnsi="Comic Sans MS"/>
          <w:sz w:val="24"/>
          <w:szCs w:val="24"/>
        </w:rPr>
      </w:pPr>
      <w:proofErr w:type="gramStart"/>
      <w:r w:rsidRPr="00E777B2">
        <w:rPr>
          <w:rFonts w:ascii="Comic Sans MS" w:hAnsi="Comic Sans MS"/>
          <w:sz w:val="24"/>
          <w:szCs w:val="24"/>
        </w:rPr>
        <w:t>generation</w:t>
      </w:r>
      <w:proofErr w:type="gramEnd"/>
      <w:r w:rsidRPr="00E777B2">
        <w:rPr>
          <w:rFonts w:ascii="Comic Sans MS" w:hAnsi="Comic Sans MS"/>
          <w:sz w:val="24"/>
          <w:szCs w:val="24"/>
        </w:rPr>
        <w:t xml:space="preserve"> (is the story set in the new millennium? Or is it older? How do you know?)</w:t>
      </w:r>
    </w:p>
    <w:p w:rsidR="00350764" w:rsidRPr="00F96EE1" w:rsidRDefault="002C6C0C" w:rsidP="002C6C0C">
      <w:pPr>
        <w:ind w:left="360"/>
        <w:rPr>
          <w:rFonts w:ascii="Comic Sans MS" w:hAnsi="Comic Sans MS"/>
          <w:b/>
          <w:sz w:val="40"/>
          <w:szCs w:val="40"/>
        </w:rPr>
      </w:pPr>
      <w:r w:rsidRPr="00F96EE1">
        <w:rPr>
          <w:rFonts w:ascii="Comic Sans MS" w:hAnsi="Comic Sans MS"/>
          <w:b/>
          <w:sz w:val="40"/>
          <w:szCs w:val="40"/>
        </w:rPr>
        <w:t>Conflict:</w:t>
      </w:r>
    </w:p>
    <w:p w:rsidR="002C6C0C" w:rsidRPr="00E777B2" w:rsidRDefault="002C6C0C" w:rsidP="002C6C0C">
      <w:pPr>
        <w:ind w:left="360"/>
        <w:rPr>
          <w:rFonts w:ascii="Comic Sans MS" w:hAnsi="Comic Sans MS"/>
          <w:sz w:val="24"/>
          <w:szCs w:val="24"/>
        </w:rPr>
      </w:pPr>
      <w:r w:rsidRPr="00E777B2">
        <w:rPr>
          <w:rFonts w:ascii="Comic Sans MS" w:hAnsi="Comic Sans MS"/>
          <w:sz w:val="24"/>
          <w:szCs w:val="24"/>
        </w:rPr>
        <w:t xml:space="preserve">Usually, stories center on conflict. </w:t>
      </w:r>
      <w:proofErr w:type="gramStart"/>
      <w:r w:rsidRPr="00E777B2">
        <w:rPr>
          <w:rFonts w:ascii="Comic Sans MS" w:hAnsi="Comic Sans MS"/>
          <w:sz w:val="24"/>
          <w:szCs w:val="24"/>
        </w:rPr>
        <w:t>It’s</w:t>
      </w:r>
      <w:proofErr w:type="gramEnd"/>
      <w:r w:rsidRPr="00E777B2">
        <w:rPr>
          <w:rFonts w:ascii="Comic Sans MS" w:hAnsi="Comic Sans MS"/>
          <w:sz w:val="24"/>
          <w:szCs w:val="24"/>
        </w:rPr>
        <w:t xml:space="preserve"> conflict that drives the plot forward and keeps you interested (or tries to, anyway!). In “Lamb to the Slaughter,” the main conflict at first is Mary vs. her husband. Once she kills him, the conflict switches – it’s now Mary vs. the police.</w:t>
      </w:r>
    </w:p>
    <w:p w:rsidR="002C6C0C" w:rsidRPr="00E777B2" w:rsidRDefault="002C6C0C" w:rsidP="002C6C0C">
      <w:pPr>
        <w:ind w:left="360"/>
        <w:rPr>
          <w:rFonts w:ascii="Comic Sans MS" w:hAnsi="Comic Sans MS"/>
          <w:sz w:val="24"/>
          <w:szCs w:val="24"/>
        </w:rPr>
      </w:pPr>
      <w:r w:rsidRPr="00E777B2">
        <w:rPr>
          <w:rFonts w:ascii="Comic Sans MS" w:hAnsi="Comic Sans MS"/>
          <w:sz w:val="24"/>
          <w:szCs w:val="24"/>
        </w:rPr>
        <w:t>Main types of conflict:</w:t>
      </w:r>
    </w:p>
    <w:p w:rsidR="002C6C0C" w:rsidRPr="00E777B2" w:rsidRDefault="002C6C0C" w:rsidP="002C6C0C">
      <w:pPr>
        <w:ind w:left="360"/>
        <w:rPr>
          <w:rFonts w:ascii="Comic Sans MS" w:hAnsi="Comic Sans MS"/>
          <w:sz w:val="24"/>
          <w:szCs w:val="24"/>
        </w:rPr>
      </w:pPr>
      <w:r w:rsidRPr="00F96EE1">
        <w:rPr>
          <w:rFonts w:ascii="Comic Sans MS" w:hAnsi="Comic Sans MS"/>
          <w:b/>
          <w:sz w:val="24"/>
          <w:szCs w:val="24"/>
        </w:rPr>
        <w:t>Human vs. human</w:t>
      </w:r>
      <w:r w:rsidRPr="00E777B2">
        <w:rPr>
          <w:rFonts w:ascii="Comic Sans MS" w:hAnsi="Comic Sans MS"/>
          <w:sz w:val="24"/>
          <w:szCs w:val="24"/>
        </w:rPr>
        <w:t xml:space="preserve"> (like Mary against her husband)</w:t>
      </w:r>
    </w:p>
    <w:p w:rsidR="002C6C0C" w:rsidRPr="00E777B2" w:rsidRDefault="002C6C0C" w:rsidP="002C6C0C">
      <w:pPr>
        <w:ind w:left="360"/>
        <w:rPr>
          <w:rFonts w:ascii="Comic Sans MS" w:hAnsi="Comic Sans MS"/>
          <w:sz w:val="24"/>
          <w:szCs w:val="24"/>
        </w:rPr>
      </w:pPr>
      <w:r w:rsidRPr="00F96EE1">
        <w:rPr>
          <w:rFonts w:ascii="Comic Sans MS" w:hAnsi="Comic Sans MS"/>
          <w:b/>
          <w:sz w:val="24"/>
          <w:szCs w:val="24"/>
        </w:rPr>
        <w:t>Human vs. society</w:t>
      </w:r>
      <w:r w:rsidRPr="00E777B2">
        <w:rPr>
          <w:rFonts w:ascii="Comic Sans MS" w:hAnsi="Comic Sans MS"/>
          <w:sz w:val="24"/>
          <w:szCs w:val="24"/>
        </w:rPr>
        <w:t xml:space="preserve"> (more like Mary against the police)</w:t>
      </w:r>
    </w:p>
    <w:p w:rsidR="002C6C0C" w:rsidRPr="00E777B2" w:rsidRDefault="002C6C0C" w:rsidP="002C6C0C">
      <w:pPr>
        <w:ind w:left="360"/>
        <w:rPr>
          <w:rFonts w:ascii="Comic Sans MS" w:hAnsi="Comic Sans MS"/>
          <w:sz w:val="24"/>
          <w:szCs w:val="24"/>
        </w:rPr>
      </w:pPr>
      <w:r w:rsidRPr="00F96EE1">
        <w:rPr>
          <w:rFonts w:ascii="Comic Sans MS" w:hAnsi="Comic Sans MS"/>
          <w:b/>
          <w:sz w:val="24"/>
          <w:szCs w:val="24"/>
        </w:rPr>
        <w:t>Human vs. nature</w:t>
      </w:r>
      <w:r w:rsidRPr="00E777B2">
        <w:rPr>
          <w:rFonts w:ascii="Comic Sans MS" w:hAnsi="Comic Sans MS"/>
          <w:sz w:val="24"/>
          <w:szCs w:val="24"/>
        </w:rPr>
        <w:t xml:space="preserve"> (a person trying to make it through a natural disaster, for example)</w:t>
      </w:r>
    </w:p>
    <w:p w:rsidR="002C6C0C" w:rsidRPr="00E777B2" w:rsidRDefault="002C6C0C" w:rsidP="002C6C0C">
      <w:pPr>
        <w:ind w:left="360"/>
        <w:rPr>
          <w:rFonts w:ascii="Comic Sans MS" w:hAnsi="Comic Sans MS"/>
          <w:sz w:val="24"/>
          <w:szCs w:val="24"/>
        </w:rPr>
      </w:pPr>
      <w:r w:rsidRPr="00F96EE1">
        <w:rPr>
          <w:rFonts w:ascii="Comic Sans MS" w:hAnsi="Comic Sans MS"/>
          <w:b/>
          <w:sz w:val="24"/>
          <w:szCs w:val="24"/>
        </w:rPr>
        <w:t>Human vs. self</w:t>
      </w:r>
      <w:r w:rsidRPr="00E777B2">
        <w:rPr>
          <w:rFonts w:ascii="Comic Sans MS" w:hAnsi="Comic Sans MS"/>
          <w:sz w:val="24"/>
          <w:szCs w:val="24"/>
        </w:rPr>
        <w:t xml:space="preserve"> (wrestling with something inside the character)</w:t>
      </w:r>
    </w:p>
    <w:p w:rsidR="002C6C0C" w:rsidRPr="00E777B2" w:rsidRDefault="002C6C0C" w:rsidP="002C6C0C">
      <w:pPr>
        <w:ind w:left="360"/>
        <w:rPr>
          <w:rFonts w:ascii="Comic Sans MS" w:hAnsi="Comic Sans MS"/>
          <w:sz w:val="24"/>
          <w:szCs w:val="24"/>
        </w:rPr>
      </w:pPr>
      <w:r w:rsidRPr="00E777B2">
        <w:rPr>
          <w:rFonts w:ascii="Comic Sans MS" w:hAnsi="Comic Sans MS"/>
          <w:sz w:val="24"/>
          <w:szCs w:val="24"/>
        </w:rPr>
        <w:t>WHICH TYPE OF CONFLICT DO YOU THINK IS GOING ON IN “On the Sidewalk Bleeding?”</w:t>
      </w:r>
    </w:p>
    <w:p w:rsidR="00E777B2" w:rsidRPr="00E777B2" w:rsidRDefault="00E777B2" w:rsidP="002C6C0C">
      <w:pPr>
        <w:rPr>
          <w:rFonts w:ascii="Comic Sans MS" w:hAnsi="Comic Sans MS"/>
          <w:b/>
          <w:sz w:val="24"/>
          <w:szCs w:val="24"/>
        </w:rPr>
      </w:pPr>
    </w:p>
    <w:p w:rsidR="00F96EE1" w:rsidRDefault="00F96EE1" w:rsidP="002C6C0C">
      <w:pPr>
        <w:rPr>
          <w:rFonts w:ascii="Comic Sans MS" w:hAnsi="Comic Sans MS"/>
          <w:b/>
          <w:sz w:val="40"/>
          <w:szCs w:val="40"/>
        </w:rPr>
      </w:pPr>
    </w:p>
    <w:p w:rsidR="002C6C0C" w:rsidRPr="00F96EE1" w:rsidRDefault="002C6C0C" w:rsidP="002C6C0C">
      <w:pPr>
        <w:rPr>
          <w:rFonts w:ascii="Comic Sans MS" w:hAnsi="Comic Sans MS"/>
          <w:sz w:val="40"/>
          <w:szCs w:val="40"/>
        </w:rPr>
      </w:pPr>
      <w:r w:rsidRPr="00F96EE1">
        <w:rPr>
          <w:rFonts w:ascii="Comic Sans MS" w:hAnsi="Comic Sans MS"/>
          <w:b/>
          <w:sz w:val="40"/>
          <w:szCs w:val="40"/>
        </w:rPr>
        <w:lastRenderedPageBreak/>
        <w:t>Characterization</w:t>
      </w:r>
      <w:r w:rsidRPr="00F96EE1">
        <w:rPr>
          <w:rFonts w:ascii="Comic Sans MS" w:hAnsi="Comic Sans MS"/>
          <w:sz w:val="40"/>
          <w:szCs w:val="40"/>
        </w:rPr>
        <w:t>:</w:t>
      </w:r>
    </w:p>
    <w:p w:rsidR="002C6C0C" w:rsidRPr="00E777B2" w:rsidRDefault="002C6C0C" w:rsidP="002C6C0C">
      <w:pPr>
        <w:ind w:left="360"/>
        <w:rPr>
          <w:rFonts w:ascii="Comic Sans MS" w:hAnsi="Comic Sans MS"/>
          <w:sz w:val="24"/>
          <w:szCs w:val="24"/>
        </w:rPr>
      </w:pPr>
      <w:r w:rsidRPr="00E777B2">
        <w:rPr>
          <w:rFonts w:ascii="Comic Sans MS" w:hAnsi="Comic Sans MS"/>
          <w:sz w:val="24"/>
          <w:szCs w:val="24"/>
        </w:rPr>
        <w:t>We learn about characters in a variety of ways:</w:t>
      </w:r>
    </w:p>
    <w:p w:rsidR="002C6C0C" w:rsidRPr="00E777B2" w:rsidRDefault="002C6C0C" w:rsidP="002C6C0C">
      <w:pPr>
        <w:pStyle w:val="ListParagraph"/>
        <w:numPr>
          <w:ilvl w:val="0"/>
          <w:numId w:val="2"/>
        </w:numPr>
        <w:rPr>
          <w:rFonts w:ascii="Comic Sans MS" w:hAnsi="Comic Sans MS"/>
          <w:sz w:val="24"/>
          <w:szCs w:val="24"/>
        </w:rPr>
      </w:pPr>
      <w:r w:rsidRPr="00E777B2">
        <w:rPr>
          <w:rFonts w:ascii="Comic Sans MS" w:hAnsi="Comic Sans MS"/>
          <w:sz w:val="24"/>
          <w:szCs w:val="24"/>
        </w:rPr>
        <w:t>The character’s name: sometimes contains a hint about what you should think of the character</w:t>
      </w:r>
    </w:p>
    <w:p w:rsidR="002C6C0C" w:rsidRPr="00E777B2" w:rsidRDefault="002C6C0C" w:rsidP="002C6C0C">
      <w:pPr>
        <w:pStyle w:val="ListParagraph"/>
        <w:ind w:left="1080"/>
        <w:rPr>
          <w:rFonts w:ascii="Comic Sans MS" w:hAnsi="Comic Sans MS"/>
          <w:sz w:val="24"/>
          <w:szCs w:val="24"/>
        </w:rPr>
      </w:pPr>
    </w:p>
    <w:p w:rsidR="002C6C0C" w:rsidRPr="00E777B2" w:rsidRDefault="002C6C0C" w:rsidP="002C6C0C">
      <w:pPr>
        <w:pStyle w:val="ListParagraph"/>
        <w:numPr>
          <w:ilvl w:val="0"/>
          <w:numId w:val="2"/>
        </w:numPr>
        <w:rPr>
          <w:rFonts w:ascii="Comic Sans MS" w:hAnsi="Comic Sans MS"/>
          <w:sz w:val="24"/>
          <w:szCs w:val="24"/>
        </w:rPr>
      </w:pPr>
      <w:r w:rsidRPr="00E777B2">
        <w:rPr>
          <w:rFonts w:ascii="Comic Sans MS" w:hAnsi="Comic Sans MS"/>
          <w:sz w:val="24"/>
          <w:szCs w:val="24"/>
        </w:rPr>
        <w:t xml:space="preserve">The character’s </w:t>
      </w:r>
      <w:r w:rsidRPr="00F96EE1">
        <w:rPr>
          <w:rFonts w:ascii="Comic Sans MS" w:hAnsi="Comic Sans MS"/>
          <w:b/>
          <w:sz w:val="24"/>
          <w:szCs w:val="24"/>
        </w:rPr>
        <w:t>appearance</w:t>
      </w:r>
      <w:r w:rsidRPr="00E777B2">
        <w:rPr>
          <w:rFonts w:ascii="Comic Sans MS" w:hAnsi="Comic Sans MS"/>
          <w:sz w:val="24"/>
          <w:szCs w:val="24"/>
        </w:rPr>
        <w:t>: pay attention to details!</w:t>
      </w:r>
    </w:p>
    <w:p w:rsidR="002C6C0C" w:rsidRPr="00E777B2" w:rsidRDefault="002C6C0C" w:rsidP="002C6C0C">
      <w:pPr>
        <w:pStyle w:val="ListParagraph"/>
        <w:ind w:left="1080"/>
        <w:rPr>
          <w:rFonts w:ascii="Comic Sans MS" w:hAnsi="Comic Sans MS"/>
          <w:sz w:val="24"/>
          <w:szCs w:val="24"/>
        </w:rPr>
      </w:pPr>
    </w:p>
    <w:p w:rsidR="002C6C0C" w:rsidRPr="00E777B2" w:rsidRDefault="002C6C0C" w:rsidP="002C6C0C">
      <w:pPr>
        <w:pStyle w:val="ListParagraph"/>
        <w:numPr>
          <w:ilvl w:val="0"/>
          <w:numId w:val="2"/>
        </w:numPr>
        <w:rPr>
          <w:rFonts w:ascii="Comic Sans MS" w:hAnsi="Comic Sans MS"/>
          <w:sz w:val="24"/>
          <w:szCs w:val="24"/>
        </w:rPr>
      </w:pPr>
      <w:r w:rsidRPr="00E777B2">
        <w:rPr>
          <w:rFonts w:ascii="Comic Sans MS" w:hAnsi="Comic Sans MS"/>
          <w:sz w:val="24"/>
          <w:szCs w:val="24"/>
        </w:rPr>
        <w:t xml:space="preserve">What the character </w:t>
      </w:r>
      <w:r w:rsidRPr="00F96EE1">
        <w:rPr>
          <w:rFonts w:ascii="Comic Sans MS" w:hAnsi="Comic Sans MS"/>
          <w:b/>
          <w:sz w:val="24"/>
          <w:szCs w:val="24"/>
        </w:rPr>
        <w:t>says</w:t>
      </w:r>
    </w:p>
    <w:p w:rsidR="002C6C0C" w:rsidRPr="00E777B2" w:rsidRDefault="002C6C0C" w:rsidP="002C6C0C">
      <w:pPr>
        <w:pStyle w:val="ListParagraph"/>
        <w:ind w:left="1080"/>
        <w:rPr>
          <w:rFonts w:ascii="Comic Sans MS" w:hAnsi="Comic Sans MS"/>
          <w:sz w:val="24"/>
          <w:szCs w:val="24"/>
        </w:rPr>
      </w:pPr>
    </w:p>
    <w:p w:rsidR="002C6C0C" w:rsidRPr="00E777B2" w:rsidRDefault="002C6C0C" w:rsidP="002C6C0C">
      <w:pPr>
        <w:pStyle w:val="ListParagraph"/>
        <w:numPr>
          <w:ilvl w:val="0"/>
          <w:numId w:val="2"/>
        </w:numPr>
        <w:rPr>
          <w:rFonts w:ascii="Comic Sans MS" w:hAnsi="Comic Sans MS"/>
          <w:sz w:val="24"/>
          <w:szCs w:val="24"/>
        </w:rPr>
      </w:pPr>
      <w:r w:rsidRPr="00E777B2">
        <w:rPr>
          <w:rFonts w:ascii="Comic Sans MS" w:hAnsi="Comic Sans MS"/>
          <w:sz w:val="24"/>
          <w:szCs w:val="24"/>
        </w:rPr>
        <w:t xml:space="preserve">What the character </w:t>
      </w:r>
      <w:r w:rsidRPr="00F96EE1">
        <w:rPr>
          <w:rFonts w:ascii="Comic Sans MS" w:hAnsi="Comic Sans MS"/>
          <w:b/>
          <w:sz w:val="24"/>
          <w:szCs w:val="24"/>
        </w:rPr>
        <w:t>does</w:t>
      </w:r>
    </w:p>
    <w:p w:rsidR="002C6C0C" w:rsidRPr="00E777B2" w:rsidRDefault="002C6C0C" w:rsidP="002C6C0C">
      <w:pPr>
        <w:pStyle w:val="ListParagraph"/>
        <w:ind w:left="1080"/>
        <w:rPr>
          <w:rFonts w:ascii="Comic Sans MS" w:hAnsi="Comic Sans MS"/>
          <w:sz w:val="24"/>
          <w:szCs w:val="24"/>
        </w:rPr>
      </w:pPr>
    </w:p>
    <w:p w:rsidR="002C6C0C" w:rsidRPr="00E777B2" w:rsidRDefault="002C6C0C" w:rsidP="002C6C0C">
      <w:pPr>
        <w:pStyle w:val="ListParagraph"/>
        <w:numPr>
          <w:ilvl w:val="0"/>
          <w:numId w:val="2"/>
        </w:numPr>
        <w:rPr>
          <w:rFonts w:ascii="Comic Sans MS" w:hAnsi="Comic Sans MS"/>
          <w:sz w:val="24"/>
          <w:szCs w:val="24"/>
        </w:rPr>
      </w:pPr>
      <w:r w:rsidRPr="00E777B2">
        <w:rPr>
          <w:rFonts w:ascii="Comic Sans MS" w:hAnsi="Comic Sans MS"/>
          <w:sz w:val="24"/>
          <w:szCs w:val="24"/>
        </w:rPr>
        <w:t>What the narrator says about the character</w:t>
      </w:r>
    </w:p>
    <w:p w:rsidR="002C6C0C" w:rsidRPr="00E777B2" w:rsidRDefault="002C6C0C" w:rsidP="002C6C0C">
      <w:pPr>
        <w:pStyle w:val="ListParagraph"/>
        <w:ind w:left="1080"/>
        <w:rPr>
          <w:rFonts w:ascii="Comic Sans MS" w:hAnsi="Comic Sans MS"/>
          <w:sz w:val="24"/>
          <w:szCs w:val="24"/>
        </w:rPr>
      </w:pPr>
    </w:p>
    <w:p w:rsidR="002C6C0C" w:rsidRPr="00E777B2" w:rsidRDefault="002C6C0C" w:rsidP="002C6C0C">
      <w:pPr>
        <w:pStyle w:val="ListParagraph"/>
        <w:numPr>
          <w:ilvl w:val="0"/>
          <w:numId w:val="2"/>
        </w:numPr>
        <w:rPr>
          <w:rFonts w:ascii="Comic Sans MS" w:hAnsi="Comic Sans MS"/>
          <w:sz w:val="24"/>
          <w:szCs w:val="24"/>
        </w:rPr>
      </w:pPr>
      <w:r w:rsidRPr="00E777B2">
        <w:rPr>
          <w:rFonts w:ascii="Comic Sans MS" w:hAnsi="Comic Sans MS"/>
          <w:sz w:val="24"/>
          <w:szCs w:val="24"/>
        </w:rPr>
        <w:t>What other characters say about the character</w:t>
      </w:r>
    </w:p>
    <w:p w:rsidR="002C6C0C" w:rsidRPr="00E777B2" w:rsidRDefault="002C6C0C" w:rsidP="002C6C0C">
      <w:pPr>
        <w:pStyle w:val="ListParagraph"/>
        <w:rPr>
          <w:rFonts w:ascii="Comic Sans MS" w:hAnsi="Comic Sans MS"/>
          <w:sz w:val="24"/>
          <w:szCs w:val="24"/>
        </w:rPr>
      </w:pPr>
    </w:p>
    <w:p w:rsidR="002C6C0C" w:rsidRPr="00E777B2" w:rsidRDefault="002C6C0C" w:rsidP="002C6C0C">
      <w:pPr>
        <w:rPr>
          <w:rFonts w:ascii="Comic Sans MS" w:hAnsi="Comic Sans MS"/>
          <w:sz w:val="24"/>
          <w:szCs w:val="24"/>
        </w:rPr>
      </w:pPr>
      <w:r w:rsidRPr="00F96EE1">
        <w:rPr>
          <w:rFonts w:ascii="Comic Sans MS" w:hAnsi="Comic Sans MS"/>
          <w:b/>
          <w:sz w:val="40"/>
          <w:szCs w:val="40"/>
        </w:rPr>
        <w:t>Theme:</w:t>
      </w:r>
      <w:r w:rsidR="00E777B2" w:rsidRPr="00E777B2">
        <w:rPr>
          <w:rFonts w:ascii="Comic Sans MS" w:hAnsi="Comic Sans MS"/>
          <w:b/>
          <w:sz w:val="24"/>
          <w:szCs w:val="24"/>
        </w:rPr>
        <w:t xml:space="preserve"> </w:t>
      </w:r>
      <w:r w:rsidR="00E777B2" w:rsidRPr="00E777B2">
        <w:rPr>
          <w:rFonts w:ascii="Comic Sans MS" w:hAnsi="Comic Sans MS"/>
          <w:sz w:val="24"/>
          <w:szCs w:val="24"/>
        </w:rPr>
        <w:t>a main idea, not necessarily stated in the story, of what the story means – what do you learn about life, about the world, from the story? In “On the Sidewalk Bleeding”, for example, the theme is that gang participation erases one’s individuality and makes an individual’s life meaningless. The characterization (the boy thinks about why he joined the gang, and desperately tries to take his gang jacket off, but is recognized only as a gang member anyway) as well as the setting (bleak, cold, isolated, raining, in an alley with a drunk who doesn’t recognize he’s hurt and a bag lady) point to the theme of gang identity erasing individual identity and making Andy’s life worthless and meaningless. By the time Andy figures the lesson out, though, it’s too late for him.</w:t>
      </w:r>
    </w:p>
    <w:sectPr w:rsidR="002C6C0C" w:rsidRPr="00E777B2" w:rsidSect="00480A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BA8"/>
    <w:multiLevelType w:val="hybridMultilevel"/>
    <w:tmpl w:val="20FE36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6EC67FE5"/>
    <w:multiLevelType w:val="hybridMultilevel"/>
    <w:tmpl w:val="82CAE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764"/>
    <w:rsid w:val="00276355"/>
    <w:rsid w:val="002C6C0C"/>
    <w:rsid w:val="00350764"/>
    <w:rsid w:val="00480AE1"/>
    <w:rsid w:val="005A71CC"/>
    <w:rsid w:val="007A1DD9"/>
    <w:rsid w:val="008F105E"/>
    <w:rsid w:val="00E777B2"/>
    <w:rsid w:val="00F17F1C"/>
    <w:rsid w:val="00F96E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64"/>
    <w:rPr>
      <w:rFonts w:ascii="Tahoma" w:hAnsi="Tahoma" w:cs="Tahoma"/>
      <w:sz w:val="16"/>
      <w:szCs w:val="16"/>
    </w:rPr>
  </w:style>
  <w:style w:type="paragraph" w:styleId="ListParagraph">
    <w:name w:val="List Paragraph"/>
    <w:basedOn w:val="Normal"/>
    <w:uiPriority w:val="34"/>
    <w:qFormat/>
    <w:rsid w:val="002C6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owner</cp:lastModifiedBy>
  <cp:revision>2</cp:revision>
  <dcterms:created xsi:type="dcterms:W3CDTF">2014-01-28T15:59:00Z</dcterms:created>
  <dcterms:modified xsi:type="dcterms:W3CDTF">2014-01-28T15:59:00Z</dcterms:modified>
</cp:coreProperties>
</file>